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5" w:type="dxa"/>
        <w:jc w:val="center"/>
        <w:tblLook w:val="01E0"/>
      </w:tblPr>
      <w:tblGrid>
        <w:gridCol w:w="3296"/>
        <w:gridCol w:w="6049"/>
      </w:tblGrid>
      <w:tr w:rsidR="002871B6" w:rsidRPr="00A22439" w:rsidTr="002C5EB0">
        <w:trPr>
          <w:trHeight w:val="1258"/>
          <w:jc w:val="center"/>
        </w:trPr>
        <w:tc>
          <w:tcPr>
            <w:tcW w:w="3296" w:type="dxa"/>
          </w:tcPr>
          <w:p w:rsidR="002871B6" w:rsidRPr="004A4601" w:rsidRDefault="002871B6" w:rsidP="00C36E15">
            <w:pPr>
              <w:spacing w:before="20" w:after="0" w:line="240" w:lineRule="auto"/>
              <w:jc w:val="center"/>
              <w:rPr>
                <w:b/>
                <w:spacing w:val="-4"/>
                <w:sz w:val="26"/>
                <w:szCs w:val="26"/>
              </w:rPr>
            </w:pPr>
            <w:bookmarkStart w:id="0" w:name="_GoBack"/>
            <w:bookmarkEnd w:id="0"/>
            <w:r w:rsidRPr="004A4601">
              <w:rPr>
                <w:b/>
                <w:spacing w:val="-4"/>
                <w:sz w:val="26"/>
                <w:szCs w:val="26"/>
              </w:rPr>
              <w:t>ỦY BAN NHÂN DÂN</w:t>
            </w:r>
          </w:p>
          <w:p w:rsidR="002871B6" w:rsidRPr="004A4601" w:rsidRDefault="002871B6" w:rsidP="00C36E15">
            <w:pPr>
              <w:spacing w:before="20" w:after="0" w:line="240" w:lineRule="auto"/>
              <w:jc w:val="center"/>
              <w:rPr>
                <w:b/>
                <w:spacing w:val="-4"/>
                <w:sz w:val="26"/>
                <w:szCs w:val="26"/>
              </w:rPr>
            </w:pPr>
            <w:r w:rsidRPr="004A4601">
              <w:rPr>
                <w:b/>
                <w:spacing w:val="-4"/>
                <w:sz w:val="26"/>
                <w:szCs w:val="26"/>
              </w:rPr>
              <w:t>TỈNH HÀ TĨNH</w:t>
            </w:r>
          </w:p>
          <w:p w:rsidR="002871B6" w:rsidRPr="00A22439" w:rsidRDefault="002D7273" w:rsidP="00C36E15">
            <w:pPr>
              <w:spacing w:before="20" w:after="0" w:line="240" w:lineRule="auto"/>
              <w:jc w:val="center"/>
              <w:rPr>
                <w:spacing w:val="-4"/>
                <w:sz w:val="16"/>
                <w:szCs w:val="28"/>
              </w:rPr>
            </w:pPr>
            <w:r w:rsidRPr="002D7273">
              <w:rPr>
                <w:noProof/>
                <w:lang w:val="vi-VN" w:eastAsia="vi-VN"/>
              </w:rPr>
              <w:pict>
                <v:line id="Straight Connector 229" o:spid="_x0000_s1026" style="position:absolute;left:0;text-align:left;z-index:251657216;visibility:visible;mso-wrap-distance-top:-1e-4mm;mso-wrap-distance-bottom:-1e-4mm" from="49.4pt,0" to="9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QHQIAADk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"/>
              </w:pict>
            </w:r>
          </w:p>
          <w:p w:rsidR="002871B6" w:rsidRPr="00A22439" w:rsidRDefault="002871B6" w:rsidP="00420B51">
            <w:pPr>
              <w:spacing w:before="20" w:after="0" w:line="240" w:lineRule="auto"/>
              <w:jc w:val="center"/>
              <w:rPr>
                <w:spacing w:val="-4"/>
                <w:szCs w:val="28"/>
              </w:rPr>
            </w:pPr>
            <w:r w:rsidRPr="00A22439">
              <w:rPr>
                <w:spacing w:val="-4"/>
                <w:szCs w:val="28"/>
              </w:rPr>
              <w:t xml:space="preserve">Số: </w:t>
            </w:r>
            <w:r w:rsidR="00420B51">
              <w:rPr>
                <w:spacing w:val="-4"/>
                <w:szCs w:val="28"/>
              </w:rPr>
              <w:t>1363</w:t>
            </w:r>
            <w:r w:rsidRPr="00A22439">
              <w:rPr>
                <w:spacing w:val="-4"/>
                <w:szCs w:val="28"/>
              </w:rPr>
              <w:t>/QĐ-UBND</w:t>
            </w:r>
          </w:p>
        </w:tc>
        <w:tc>
          <w:tcPr>
            <w:tcW w:w="6049" w:type="dxa"/>
          </w:tcPr>
          <w:p w:rsidR="002871B6" w:rsidRPr="004A4601" w:rsidRDefault="002871B6" w:rsidP="00C36E15">
            <w:pPr>
              <w:spacing w:before="20" w:after="0" w:line="240" w:lineRule="auto"/>
              <w:jc w:val="center"/>
              <w:rPr>
                <w:b/>
                <w:spacing w:val="-4"/>
                <w:sz w:val="26"/>
                <w:szCs w:val="26"/>
              </w:rPr>
            </w:pPr>
            <w:r w:rsidRPr="004A4601">
              <w:rPr>
                <w:b/>
                <w:spacing w:val="-4"/>
                <w:sz w:val="26"/>
                <w:szCs w:val="26"/>
              </w:rPr>
              <w:t>CỘNG HÒA XÃ HỘI CHỦ NGHĨA VIỆT NAM</w:t>
            </w:r>
          </w:p>
          <w:p w:rsidR="002871B6" w:rsidRPr="00A22439" w:rsidRDefault="002871B6" w:rsidP="00C36E15">
            <w:pPr>
              <w:spacing w:before="20" w:after="0" w:line="240" w:lineRule="auto"/>
              <w:jc w:val="center"/>
              <w:rPr>
                <w:b/>
                <w:spacing w:val="-4"/>
                <w:szCs w:val="28"/>
              </w:rPr>
            </w:pPr>
            <w:r w:rsidRPr="00A22439">
              <w:rPr>
                <w:b/>
                <w:spacing w:val="-4"/>
                <w:szCs w:val="28"/>
              </w:rPr>
              <w:t>Độc lập - Tự do - Hạnh phúc</w:t>
            </w:r>
          </w:p>
          <w:p w:rsidR="002871B6" w:rsidRPr="00A22439" w:rsidRDefault="002D7273" w:rsidP="00C36E15">
            <w:pPr>
              <w:spacing w:before="20" w:after="0" w:line="240" w:lineRule="auto"/>
              <w:jc w:val="center"/>
              <w:rPr>
                <w:i/>
                <w:spacing w:val="-4"/>
                <w:sz w:val="14"/>
                <w:szCs w:val="28"/>
              </w:rPr>
            </w:pPr>
            <w:r w:rsidRPr="002D7273">
              <w:rPr>
                <w:noProof/>
                <w:sz w:val="14"/>
                <w:lang w:val="vi-VN" w:eastAsia="vi-VN"/>
              </w:rPr>
              <w:pict>
                <v:line id="Straight Connector 228" o:spid="_x0000_s1029" style="position:absolute;left:0;text-align:left;z-index:251658240;visibility:visible;mso-wrap-distance-top:-1e-4mm;mso-wrap-distance-bottom:-1e-4mm" from="61.65pt,1.1pt" to="228.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S+Hg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"/>
              </w:pict>
            </w:r>
          </w:p>
          <w:p w:rsidR="002871B6" w:rsidRPr="00A22439" w:rsidRDefault="002871B6" w:rsidP="00420B51">
            <w:pPr>
              <w:spacing w:before="20" w:after="0" w:line="240" w:lineRule="auto"/>
              <w:jc w:val="center"/>
              <w:rPr>
                <w:i/>
                <w:spacing w:val="-4"/>
                <w:szCs w:val="28"/>
              </w:rPr>
            </w:pPr>
            <w:r w:rsidRPr="00A22439">
              <w:rPr>
                <w:i/>
                <w:spacing w:val="-4"/>
                <w:szCs w:val="28"/>
              </w:rPr>
              <w:t xml:space="preserve">Hà Tĩnh, ngày </w:t>
            </w:r>
            <w:r w:rsidR="00420B51">
              <w:rPr>
                <w:i/>
                <w:spacing w:val="-4"/>
                <w:szCs w:val="28"/>
              </w:rPr>
              <w:t>10</w:t>
            </w:r>
            <w:r w:rsidRPr="00A22439">
              <w:rPr>
                <w:i/>
                <w:spacing w:val="-4"/>
                <w:szCs w:val="28"/>
              </w:rPr>
              <w:t xml:space="preserve">tháng </w:t>
            </w:r>
            <w:r w:rsidR="00FD6398">
              <w:rPr>
                <w:i/>
                <w:spacing w:val="-4"/>
                <w:szCs w:val="28"/>
              </w:rPr>
              <w:t>5</w:t>
            </w:r>
            <w:r w:rsidR="001C1EAC" w:rsidRPr="00A22439">
              <w:rPr>
                <w:i/>
                <w:spacing w:val="-4"/>
                <w:szCs w:val="28"/>
              </w:rPr>
              <w:t xml:space="preserve"> năm 2018</w:t>
            </w:r>
          </w:p>
        </w:tc>
      </w:tr>
    </w:tbl>
    <w:p w:rsidR="002871B6" w:rsidRPr="004A4601" w:rsidRDefault="002871B6" w:rsidP="002871B6">
      <w:pPr>
        <w:spacing w:after="0" w:line="288" w:lineRule="auto"/>
        <w:jc w:val="center"/>
        <w:rPr>
          <w:b/>
          <w:spacing w:val="-4"/>
          <w:sz w:val="24"/>
          <w:szCs w:val="28"/>
        </w:rPr>
      </w:pPr>
    </w:p>
    <w:p w:rsidR="002871B6" w:rsidRPr="00A22439" w:rsidRDefault="002871B6" w:rsidP="006B0BAA">
      <w:pPr>
        <w:spacing w:after="0" w:line="240" w:lineRule="auto"/>
        <w:jc w:val="center"/>
        <w:rPr>
          <w:b/>
          <w:spacing w:val="-4"/>
          <w:szCs w:val="28"/>
        </w:rPr>
      </w:pPr>
      <w:r w:rsidRPr="00A22439">
        <w:rPr>
          <w:b/>
          <w:spacing w:val="-4"/>
          <w:szCs w:val="28"/>
        </w:rPr>
        <w:t>QUYẾT ĐỊNH</w:t>
      </w:r>
    </w:p>
    <w:p w:rsidR="002871B6" w:rsidRPr="004A4601" w:rsidRDefault="002871B6">
      <w:pPr>
        <w:spacing w:after="0" w:line="240" w:lineRule="auto"/>
        <w:jc w:val="center"/>
        <w:rPr>
          <w:rFonts w:ascii="Times New Roman Bold" w:hAnsi="Times New Roman Bold"/>
          <w:b/>
          <w:szCs w:val="28"/>
        </w:rPr>
      </w:pPr>
      <w:r w:rsidRPr="004A4601">
        <w:rPr>
          <w:rFonts w:ascii="Times New Roman Bold" w:hAnsi="Times New Roman Bold"/>
          <w:b/>
          <w:szCs w:val="28"/>
        </w:rPr>
        <w:t>Về việc c</w:t>
      </w:r>
      <w:r w:rsidRPr="004A4601">
        <w:rPr>
          <w:rFonts w:ascii="Times New Roman Bold" w:hAnsi="Times New Roman Bold" w:hint="eastAsia"/>
          <w:b/>
          <w:szCs w:val="28"/>
        </w:rPr>
        <w:t>ô</w:t>
      </w:r>
      <w:r w:rsidRPr="004A4601">
        <w:rPr>
          <w:rFonts w:ascii="Times New Roman Bold" w:hAnsi="Times New Roman Bold"/>
          <w:b/>
          <w:szCs w:val="28"/>
        </w:rPr>
        <w:t>ng bố Danh mục thủ tục h</w:t>
      </w:r>
      <w:r w:rsidRPr="004A4601">
        <w:rPr>
          <w:rFonts w:ascii="Times New Roman Bold" w:hAnsi="Times New Roman Bold" w:hint="eastAsia"/>
          <w:b/>
          <w:szCs w:val="28"/>
        </w:rPr>
        <w:t>à</w:t>
      </w:r>
      <w:r w:rsidRPr="004A4601">
        <w:rPr>
          <w:rFonts w:ascii="Times New Roman Bold" w:hAnsi="Times New Roman Bold"/>
          <w:b/>
          <w:szCs w:val="28"/>
        </w:rPr>
        <w:t>nh ch</w:t>
      </w:r>
      <w:r w:rsidRPr="004A4601">
        <w:rPr>
          <w:rFonts w:ascii="Times New Roman Bold" w:hAnsi="Times New Roman Bold" w:hint="eastAsia"/>
          <w:b/>
          <w:szCs w:val="28"/>
        </w:rPr>
        <w:t>í</w:t>
      </w:r>
      <w:r w:rsidRPr="004A4601">
        <w:rPr>
          <w:rFonts w:ascii="Times New Roman Bold" w:hAnsi="Times New Roman Bold"/>
          <w:b/>
          <w:szCs w:val="28"/>
        </w:rPr>
        <w:t xml:space="preserve">nh thuộc thẩm quyền giải quyết của Sở </w:t>
      </w:r>
      <w:r w:rsidR="004F0846">
        <w:rPr>
          <w:rFonts w:ascii="Times New Roman Bold" w:hAnsi="Times New Roman Bold"/>
          <w:b/>
          <w:szCs w:val="28"/>
        </w:rPr>
        <w:t xml:space="preserve">Lao động </w:t>
      </w:r>
      <w:r w:rsidR="00E14339">
        <w:rPr>
          <w:rFonts w:ascii="Times New Roman Bold" w:hAnsi="Times New Roman Bold"/>
          <w:b/>
          <w:szCs w:val="28"/>
        </w:rPr>
        <w:t xml:space="preserve">- </w:t>
      </w:r>
      <w:r w:rsidR="004F0846">
        <w:rPr>
          <w:rFonts w:ascii="Times New Roman Bold" w:hAnsi="Times New Roman Bold"/>
          <w:b/>
          <w:szCs w:val="28"/>
        </w:rPr>
        <w:t xml:space="preserve">Thương binh và Xã hội, </w:t>
      </w:r>
      <w:r w:rsidR="00776FB2" w:rsidRPr="004A4601">
        <w:rPr>
          <w:rFonts w:ascii="Times New Roman Bold" w:hAnsi="Times New Roman Bold"/>
          <w:b/>
          <w:szCs w:val="28"/>
        </w:rPr>
        <w:t>UBND cấp huyện</w:t>
      </w:r>
      <w:r w:rsidR="004F0846">
        <w:rPr>
          <w:rFonts w:ascii="Times New Roman Bold" w:hAnsi="Times New Roman Bold"/>
          <w:b/>
          <w:szCs w:val="28"/>
        </w:rPr>
        <w:t>, UBND cấp xã</w:t>
      </w:r>
      <w:r w:rsidR="00700292" w:rsidRPr="004A4601">
        <w:rPr>
          <w:rFonts w:ascii="Times New Roman Bold" w:hAnsi="Times New Roman Bold"/>
          <w:b/>
          <w:szCs w:val="28"/>
        </w:rPr>
        <w:t>tr</w:t>
      </w:r>
      <w:r w:rsidR="00700292" w:rsidRPr="004A4601">
        <w:rPr>
          <w:rFonts w:ascii="Times New Roman Bold" w:hAnsi="Times New Roman Bold" w:hint="eastAsia"/>
          <w:b/>
          <w:szCs w:val="28"/>
        </w:rPr>
        <w:t>ê</w:t>
      </w:r>
      <w:r w:rsidR="00700292" w:rsidRPr="004A4601">
        <w:rPr>
          <w:rFonts w:ascii="Times New Roman Bold" w:hAnsi="Times New Roman Bold"/>
          <w:b/>
          <w:szCs w:val="28"/>
        </w:rPr>
        <w:t xml:space="preserve">n </w:t>
      </w:r>
      <w:r w:rsidR="00700292" w:rsidRPr="004A4601">
        <w:rPr>
          <w:rFonts w:ascii="Times New Roman Bold" w:hAnsi="Times New Roman Bold" w:hint="eastAsia"/>
          <w:b/>
          <w:szCs w:val="28"/>
        </w:rPr>
        <w:t>đ</w:t>
      </w:r>
      <w:r w:rsidR="00700292" w:rsidRPr="004A4601">
        <w:rPr>
          <w:rFonts w:ascii="Times New Roman Bold" w:hAnsi="Times New Roman Bold"/>
          <w:b/>
          <w:szCs w:val="28"/>
        </w:rPr>
        <w:t>ịa b</w:t>
      </w:r>
      <w:r w:rsidR="00700292" w:rsidRPr="004A4601">
        <w:rPr>
          <w:rFonts w:ascii="Times New Roman Bold" w:hAnsi="Times New Roman Bold" w:hint="eastAsia"/>
          <w:b/>
          <w:szCs w:val="28"/>
        </w:rPr>
        <w:t>à</w:t>
      </w:r>
      <w:r w:rsidR="00700292" w:rsidRPr="004A4601">
        <w:rPr>
          <w:rFonts w:ascii="Times New Roman Bold" w:hAnsi="Times New Roman Bold"/>
          <w:b/>
          <w:szCs w:val="28"/>
        </w:rPr>
        <w:t>n</w:t>
      </w:r>
      <w:r w:rsidRPr="004A4601">
        <w:rPr>
          <w:rFonts w:ascii="Times New Roman Bold" w:hAnsi="Times New Roman Bold"/>
          <w:b/>
          <w:szCs w:val="28"/>
        </w:rPr>
        <w:t>tỉnh H</w:t>
      </w:r>
      <w:r w:rsidRPr="004A4601">
        <w:rPr>
          <w:rFonts w:ascii="Times New Roman Bold" w:hAnsi="Times New Roman Bold" w:hint="eastAsia"/>
          <w:b/>
          <w:szCs w:val="28"/>
        </w:rPr>
        <w:t>à</w:t>
      </w:r>
      <w:r w:rsidRPr="004A4601">
        <w:rPr>
          <w:rFonts w:ascii="Times New Roman Bold" w:hAnsi="Times New Roman Bold"/>
          <w:b/>
          <w:szCs w:val="28"/>
        </w:rPr>
        <w:t xml:space="preserve"> Tĩnh</w:t>
      </w:r>
    </w:p>
    <w:p w:rsidR="002871B6" w:rsidRPr="00EA2FB1" w:rsidRDefault="002D7273" w:rsidP="00B85663">
      <w:pPr>
        <w:spacing w:after="0" w:line="240" w:lineRule="auto"/>
        <w:jc w:val="center"/>
        <w:rPr>
          <w:b/>
          <w:sz w:val="16"/>
          <w:szCs w:val="28"/>
        </w:rPr>
      </w:pPr>
      <w:r w:rsidRPr="002D7273">
        <w:rPr>
          <w:rFonts w:ascii="Times New Roman Bold" w:hAnsi="Times New Roman Bold"/>
          <w:noProof/>
          <w:sz w:val="16"/>
          <w:szCs w:val="28"/>
          <w:lang w:val="vi-VN" w:eastAsia="vi-VN"/>
        </w:rPr>
        <w:pict>
          <v:shapetype id="_x0000_t32" coordsize="21600,21600" o:spt="32" o:oned="t" path="m,l21600,21600e" filled="f">
            <v:path arrowok="t" fillok="f" o:connecttype="none"/>
            <o:lock v:ext="edit" shapetype="t"/>
          </v:shapetype>
          <v:shape id="Straight Arrow Connector 226" o:spid="_x0000_s1028" type="#_x0000_t32" style="position:absolute;left:0;text-align:left;margin-left:185.6pt;margin-top:1.95pt;width:82.9pt;height:0;z-index:25165926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"/>
        </w:pict>
      </w:r>
    </w:p>
    <w:p w:rsidR="002871B6" w:rsidRPr="006B0BAA" w:rsidRDefault="002871B6" w:rsidP="002871B6">
      <w:pPr>
        <w:spacing w:after="0" w:line="288" w:lineRule="auto"/>
        <w:jc w:val="center"/>
        <w:rPr>
          <w:b/>
          <w:spacing w:val="-4"/>
          <w:sz w:val="2"/>
          <w:szCs w:val="28"/>
        </w:rPr>
      </w:pPr>
    </w:p>
    <w:p w:rsidR="006B0BAA" w:rsidRPr="006B0BAA" w:rsidRDefault="006B0BAA" w:rsidP="00C36E15">
      <w:pPr>
        <w:spacing w:before="20" w:after="0" w:line="288" w:lineRule="auto"/>
        <w:jc w:val="center"/>
        <w:rPr>
          <w:b/>
          <w:spacing w:val="-4"/>
          <w:sz w:val="2"/>
          <w:szCs w:val="28"/>
        </w:rPr>
      </w:pPr>
    </w:p>
    <w:p w:rsidR="002871B6" w:rsidRPr="00A22439" w:rsidRDefault="002871B6" w:rsidP="00C36E15">
      <w:pPr>
        <w:spacing w:before="20" w:after="0" w:line="288" w:lineRule="auto"/>
        <w:jc w:val="center"/>
        <w:rPr>
          <w:b/>
          <w:spacing w:val="-4"/>
          <w:szCs w:val="28"/>
        </w:rPr>
      </w:pPr>
      <w:r w:rsidRPr="00A22439">
        <w:rPr>
          <w:b/>
          <w:spacing w:val="-4"/>
          <w:szCs w:val="28"/>
        </w:rPr>
        <w:t>CHỦ TỊCH ỦY BAN NHÂN DÂN TỈNH</w:t>
      </w:r>
    </w:p>
    <w:p w:rsidR="002871B6" w:rsidRPr="00EA2FB1" w:rsidRDefault="002871B6" w:rsidP="002871B6">
      <w:pPr>
        <w:spacing w:after="0" w:line="288" w:lineRule="auto"/>
        <w:jc w:val="center"/>
        <w:rPr>
          <w:b/>
          <w:spacing w:val="-4"/>
          <w:sz w:val="10"/>
          <w:szCs w:val="28"/>
        </w:rPr>
      </w:pPr>
    </w:p>
    <w:p w:rsidR="002871B6" w:rsidRPr="00A22439" w:rsidRDefault="002871B6" w:rsidP="006B0BAA">
      <w:pPr>
        <w:spacing w:after="0" w:line="240" w:lineRule="auto"/>
        <w:ind w:firstLine="720"/>
        <w:jc w:val="both"/>
        <w:rPr>
          <w:spacing w:val="-4"/>
          <w:szCs w:val="28"/>
        </w:rPr>
      </w:pPr>
      <w:r w:rsidRPr="00A22439">
        <w:rPr>
          <w:spacing w:val="-4"/>
          <w:szCs w:val="28"/>
        </w:rPr>
        <w:t>Căn cứ Luật Tổ chức Chính quyền địa phương ngày 19/6/2015;</w:t>
      </w:r>
    </w:p>
    <w:p w:rsidR="002871B6" w:rsidRPr="00A22439" w:rsidRDefault="002871B6" w:rsidP="006B0BAA">
      <w:pPr>
        <w:spacing w:after="0" w:line="240" w:lineRule="auto"/>
        <w:ind w:firstLine="720"/>
        <w:jc w:val="both"/>
        <w:rPr>
          <w:spacing w:val="-4"/>
          <w:szCs w:val="28"/>
        </w:rPr>
      </w:pPr>
      <w:r w:rsidRPr="00A22439">
        <w:rPr>
          <w:spacing w:val="-4"/>
          <w:szCs w:val="28"/>
        </w:rPr>
        <w:t>Căn cứ Nghị định số 63/2010/NĐ-CP ngày 08/6/2010 của Chính phủ về kiểm soát thủ tục hành chính;</w:t>
      </w:r>
      <w:r w:rsidRPr="00A22439">
        <w:rPr>
          <w:spacing w:val="-10"/>
          <w:szCs w:val="28"/>
        </w:rPr>
        <w:t xml:space="preserve">Nghị định số 92/2017/NĐ-CP ngày 07/8/2017 của Chính phủ về sửa đổi, </w:t>
      </w:r>
      <w:r w:rsidRPr="00A22439">
        <w:rPr>
          <w:spacing w:val="-4"/>
          <w:szCs w:val="28"/>
        </w:rPr>
        <w:t>bổ sung một số điều của các Nghị định liên quan đến kiểm soát thủ tục hành chính;</w:t>
      </w:r>
    </w:p>
    <w:p w:rsidR="002871B6" w:rsidRPr="0091436D" w:rsidRDefault="002871B6" w:rsidP="006B0BAA">
      <w:pPr>
        <w:spacing w:after="0" w:line="240" w:lineRule="auto"/>
        <w:ind w:firstLine="720"/>
        <w:jc w:val="both"/>
        <w:rPr>
          <w:szCs w:val="28"/>
        </w:rPr>
      </w:pPr>
      <w:r w:rsidRPr="00A22439">
        <w:rPr>
          <w:spacing w:val="-4"/>
          <w:szCs w:val="28"/>
        </w:rPr>
        <w:t>Căn cứ Thông tư số 02/2017/TT-VPCP ngày 3</w:t>
      </w:r>
      <w:r w:rsidR="009E44A6">
        <w:rPr>
          <w:spacing w:val="-4"/>
          <w:szCs w:val="28"/>
        </w:rPr>
        <w:t>1</w:t>
      </w:r>
      <w:r w:rsidRPr="00A22439">
        <w:rPr>
          <w:spacing w:val="-4"/>
          <w:szCs w:val="28"/>
        </w:rPr>
        <w:t xml:space="preserve">/10/2017 của </w:t>
      </w:r>
      <w:r w:rsidRPr="0091436D">
        <w:rPr>
          <w:szCs w:val="28"/>
        </w:rPr>
        <w:t>Văn phòng Chính phủ hướng dẫn về nghiệp vụ kiểm soát thủ tục hành chính;</w:t>
      </w:r>
    </w:p>
    <w:p w:rsidR="002871B6" w:rsidRPr="0091436D" w:rsidRDefault="002871B6" w:rsidP="006B0BAA">
      <w:pPr>
        <w:spacing w:after="0" w:line="240" w:lineRule="auto"/>
        <w:ind w:firstLine="709"/>
        <w:jc w:val="both"/>
        <w:rPr>
          <w:spacing w:val="-4"/>
          <w:szCs w:val="28"/>
        </w:rPr>
      </w:pPr>
      <w:r w:rsidRPr="0091436D">
        <w:rPr>
          <w:spacing w:val="-4"/>
          <w:szCs w:val="28"/>
        </w:rPr>
        <w:t xml:space="preserve">Xét đề nghị của </w:t>
      </w:r>
      <w:r w:rsidR="007F3244">
        <w:rPr>
          <w:spacing w:val="-4"/>
          <w:szCs w:val="28"/>
        </w:rPr>
        <w:t xml:space="preserve">Giám đốc </w:t>
      </w:r>
      <w:r w:rsidR="004F0846">
        <w:rPr>
          <w:spacing w:val="-4"/>
          <w:szCs w:val="28"/>
        </w:rPr>
        <w:t>Sở Lao động - Thương binh và Xã hội</w:t>
      </w:r>
      <w:r w:rsidRPr="0091436D">
        <w:rPr>
          <w:spacing w:val="-4"/>
          <w:szCs w:val="28"/>
        </w:rPr>
        <w:t xml:space="preserve">tại </w:t>
      </w:r>
      <w:r w:rsidR="007F3244">
        <w:rPr>
          <w:spacing w:val="-4"/>
          <w:szCs w:val="28"/>
        </w:rPr>
        <w:t>Văn bản</w:t>
      </w:r>
      <w:r w:rsidR="00E14339" w:rsidRPr="0091436D">
        <w:rPr>
          <w:spacing w:val="-4"/>
          <w:szCs w:val="28"/>
        </w:rPr>
        <w:t>số</w:t>
      </w:r>
      <w:r w:rsidR="00E14339">
        <w:rPr>
          <w:spacing w:val="-4"/>
          <w:szCs w:val="28"/>
        </w:rPr>
        <w:t xml:space="preserve"> 110</w:t>
      </w:r>
      <w:r w:rsidR="001C1EAC" w:rsidRPr="0091436D">
        <w:rPr>
          <w:spacing w:val="-4"/>
          <w:szCs w:val="28"/>
        </w:rPr>
        <w:t>/</w:t>
      </w:r>
      <w:r w:rsidR="00AA2A62" w:rsidRPr="0091436D">
        <w:rPr>
          <w:spacing w:val="-4"/>
          <w:szCs w:val="28"/>
        </w:rPr>
        <w:t>TTr-</w:t>
      </w:r>
      <w:r w:rsidR="006C7E46">
        <w:rPr>
          <w:spacing w:val="-4"/>
          <w:szCs w:val="28"/>
        </w:rPr>
        <w:t>LĐTBXH</w:t>
      </w:r>
      <w:r w:rsidR="00E14339" w:rsidRPr="0091436D">
        <w:rPr>
          <w:spacing w:val="-4"/>
          <w:szCs w:val="28"/>
        </w:rPr>
        <w:t xml:space="preserve">ngày </w:t>
      </w:r>
      <w:r w:rsidR="00E14339">
        <w:rPr>
          <w:spacing w:val="-4"/>
          <w:szCs w:val="28"/>
        </w:rPr>
        <w:t>02</w:t>
      </w:r>
      <w:r w:rsidR="001C1EAC" w:rsidRPr="0091436D">
        <w:rPr>
          <w:spacing w:val="-4"/>
          <w:szCs w:val="28"/>
        </w:rPr>
        <w:t>/</w:t>
      </w:r>
      <w:r w:rsidR="00FD6398">
        <w:rPr>
          <w:spacing w:val="-4"/>
          <w:szCs w:val="28"/>
        </w:rPr>
        <w:t>5</w:t>
      </w:r>
      <w:r w:rsidRPr="0091436D">
        <w:rPr>
          <w:spacing w:val="-4"/>
          <w:szCs w:val="28"/>
        </w:rPr>
        <w:t>/201</w:t>
      </w:r>
      <w:r w:rsidR="001C1EAC" w:rsidRPr="0091436D">
        <w:rPr>
          <w:spacing w:val="-4"/>
          <w:szCs w:val="28"/>
        </w:rPr>
        <w:t>8</w:t>
      </w:r>
      <w:r w:rsidRPr="0091436D">
        <w:rPr>
          <w:spacing w:val="-4"/>
          <w:szCs w:val="28"/>
        </w:rPr>
        <w:t>,</w:t>
      </w:r>
    </w:p>
    <w:p w:rsidR="002871B6" w:rsidRPr="0091436D" w:rsidRDefault="002871B6" w:rsidP="005A0629">
      <w:pPr>
        <w:spacing w:before="60" w:after="0" w:line="240" w:lineRule="auto"/>
        <w:ind w:firstLine="709"/>
        <w:jc w:val="both"/>
        <w:rPr>
          <w:spacing w:val="-4"/>
          <w:sz w:val="6"/>
          <w:szCs w:val="28"/>
        </w:rPr>
      </w:pPr>
    </w:p>
    <w:p w:rsidR="002871B6" w:rsidRDefault="002871B6" w:rsidP="005A0629">
      <w:pPr>
        <w:spacing w:before="60" w:after="0" w:line="240" w:lineRule="auto"/>
        <w:jc w:val="center"/>
        <w:rPr>
          <w:b/>
          <w:szCs w:val="28"/>
        </w:rPr>
      </w:pPr>
      <w:r w:rsidRPr="0091436D">
        <w:rPr>
          <w:b/>
          <w:szCs w:val="28"/>
        </w:rPr>
        <w:t>QUYẾT ĐỊNH:</w:t>
      </w:r>
    </w:p>
    <w:p w:rsidR="004A2123" w:rsidRPr="00EA2FB1" w:rsidRDefault="004A2123" w:rsidP="005A0629">
      <w:pPr>
        <w:spacing w:before="60" w:after="0" w:line="240" w:lineRule="auto"/>
        <w:jc w:val="center"/>
        <w:rPr>
          <w:b/>
          <w:sz w:val="4"/>
          <w:szCs w:val="28"/>
        </w:rPr>
      </w:pPr>
    </w:p>
    <w:p w:rsidR="00AA2A62" w:rsidRPr="0091436D" w:rsidRDefault="00AA2A62" w:rsidP="005A0629">
      <w:pPr>
        <w:spacing w:before="60" w:after="0" w:line="240" w:lineRule="auto"/>
        <w:jc w:val="center"/>
        <w:rPr>
          <w:b/>
          <w:sz w:val="2"/>
          <w:szCs w:val="28"/>
        </w:rPr>
      </w:pPr>
    </w:p>
    <w:p w:rsidR="002871B6" w:rsidRDefault="002871B6" w:rsidP="006B0BAA">
      <w:pPr>
        <w:pStyle w:val="BodyText"/>
        <w:spacing w:after="0"/>
        <w:ind w:firstLine="720"/>
        <w:jc w:val="both"/>
        <w:rPr>
          <w:szCs w:val="28"/>
        </w:rPr>
      </w:pPr>
      <w:r w:rsidRPr="00700292">
        <w:rPr>
          <w:b/>
          <w:bCs/>
          <w:szCs w:val="28"/>
        </w:rPr>
        <w:t>Điều 1</w:t>
      </w:r>
      <w:r w:rsidRPr="00700292">
        <w:rPr>
          <w:szCs w:val="28"/>
        </w:rPr>
        <w:t xml:space="preserve">. Công bố kèm theo Quyết định này Danh mục thủ tục hành chínhthuộc thẩm quyền giải quyết của </w:t>
      </w:r>
      <w:r w:rsidR="004F0846">
        <w:rPr>
          <w:szCs w:val="28"/>
        </w:rPr>
        <w:t>Sở Lao động - Thương binh và Xã hội</w:t>
      </w:r>
      <w:r w:rsidR="00EA2FB1">
        <w:rPr>
          <w:szCs w:val="28"/>
        </w:rPr>
        <w:t xml:space="preserve"> (10 thủ tục hành chính)</w:t>
      </w:r>
      <w:r w:rsidR="00E14339">
        <w:rPr>
          <w:szCs w:val="28"/>
        </w:rPr>
        <w:t>, UBND cấp huyện</w:t>
      </w:r>
      <w:r w:rsidR="00EA2FB1">
        <w:rPr>
          <w:szCs w:val="28"/>
        </w:rPr>
        <w:t xml:space="preserve"> (09 thủ tục hành chính)</w:t>
      </w:r>
      <w:r w:rsidR="00E14339">
        <w:rPr>
          <w:szCs w:val="28"/>
        </w:rPr>
        <w:t>, UBND</w:t>
      </w:r>
      <w:r w:rsidR="000F7382">
        <w:rPr>
          <w:szCs w:val="28"/>
        </w:rPr>
        <w:t xml:space="preserve"> cấp xã</w:t>
      </w:r>
      <w:r w:rsidR="00EA2FB1">
        <w:rPr>
          <w:szCs w:val="28"/>
        </w:rPr>
        <w:t xml:space="preserve">(01 thủ tục hành chính) </w:t>
      </w:r>
      <w:r w:rsidR="00700292" w:rsidRPr="00700292">
        <w:rPr>
          <w:szCs w:val="28"/>
        </w:rPr>
        <w:t>trên địa bàn</w:t>
      </w:r>
      <w:r w:rsidR="00E92B1B" w:rsidRPr="00700292">
        <w:rPr>
          <w:szCs w:val="28"/>
        </w:rPr>
        <w:t xml:space="preserve">tỉnh </w:t>
      </w:r>
      <w:r w:rsidRPr="00700292">
        <w:rPr>
          <w:szCs w:val="28"/>
        </w:rPr>
        <w:t xml:space="preserve">Hà Tĩnh. </w:t>
      </w:r>
    </w:p>
    <w:p w:rsidR="00B139BF" w:rsidRPr="00827203" w:rsidRDefault="002871B6" w:rsidP="00BB3A1B">
      <w:pPr>
        <w:pStyle w:val="BodyText"/>
        <w:spacing w:after="0"/>
        <w:jc w:val="both"/>
        <w:rPr>
          <w:bCs/>
          <w:szCs w:val="28"/>
        </w:rPr>
      </w:pPr>
      <w:r w:rsidRPr="00700292">
        <w:rPr>
          <w:szCs w:val="28"/>
        </w:rPr>
        <w:tab/>
      </w:r>
      <w:r w:rsidRPr="00700292">
        <w:rPr>
          <w:b/>
          <w:bCs/>
          <w:szCs w:val="28"/>
        </w:rPr>
        <w:t xml:space="preserve">Điều 2. </w:t>
      </w:r>
      <w:r w:rsidRPr="00700292">
        <w:rPr>
          <w:bCs/>
          <w:szCs w:val="28"/>
        </w:rPr>
        <w:t xml:space="preserve">Quyết định này có hiệu lực kể từ ngày </w:t>
      </w:r>
      <w:r w:rsidRPr="0091436D">
        <w:rPr>
          <w:bCs/>
          <w:szCs w:val="28"/>
        </w:rPr>
        <w:t>ban hành</w:t>
      </w:r>
      <w:r w:rsidR="001C1EAC" w:rsidRPr="0091436D">
        <w:rPr>
          <w:bCs/>
          <w:szCs w:val="28"/>
        </w:rPr>
        <w:t xml:space="preserve">; thay thế </w:t>
      </w:r>
      <w:r w:rsidR="00776FB2" w:rsidRPr="0091436D">
        <w:rPr>
          <w:bCs/>
          <w:szCs w:val="28"/>
        </w:rPr>
        <w:t xml:space="preserve">các </w:t>
      </w:r>
      <w:r w:rsidR="007F3244">
        <w:rPr>
          <w:bCs/>
          <w:szCs w:val="28"/>
        </w:rPr>
        <w:t>thủ tục hành chính</w:t>
      </w:r>
      <w:r w:rsidR="00535532">
        <w:rPr>
          <w:bCs/>
          <w:szCs w:val="28"/>
        </w:rPr>
        <w:t xml:space="preserve">có </w:t>
      </w:r>
      <w:r w:rsidR="00B02F31">
        <w:rPr>
          <w:bCs/>
          <w:szCs w:val="28"/>
        </w:rPr>
        <w:t>số thứ tự 1,</w:t>
      </w:r>
      <w:r w:rsidR="00E62F57">
        <w:rPr>
          <w:bCs/>
          <w:szCs w:val="28"/>
        </w:rPr>
        <w:t xml:space="preserve"> </w:t>
      </w:r>
      <w:r w:rsidR="00B02F31">
        <w:rPr>
          <w:bCs/>
          <w:szCs w:val="28"/>
        </w:rPr>
        <w:t>2</w:t>
      </w:r>
      <w:r w:rsidR="00E62F57">
        <w:rPr>
          <w:bCs/>
          <w:szCs w:val="28"/>
        </w:rPr>
        <w:t xml:space="preserve">, </w:t>
      </w:r>
      <w:r w:rsidR="0027109B">
        <w:rPr>
          <w:bCs/>
          <w:szCs w:val="28"/>
        </w:rPr>
        <w:t xml:space="preserve">5, 6 </w:t>
      </w:r>
      <w:r w:rsidR="004D6DE8" w:rsidRPr="0091436D">
        <w:rPr>
          <w:bCs/>
          <w:szCs w:val="28"/>
        </w:rPr>
        <w:t>thuộc lĩnh vực</w:t>
      </w:r>
      <w:r w:rsidR="00B02F31">
        <w:rPr>
          <w:bCs/>
          <w:szCs w:val="28"/>
        </w:rPr>
        <w:t xml:space="preserve"> Bảo trợ xã hội</w:t>
      </w:r>
      <w:r w:rsidR="0027109B">
        <w:rPr>
          <w:bCs/>
          <w:szCs w:val="28"/>
        </w:rPr>
        <w:t xml:space="preserve">, số thứ tự 3 thuộc lĩnh vực An </w:t>
      </w:r>
      <w:r w:rsidR="0027109B" w:rsidRPr="00D00520">
        <w:rPr>
          <w:bCs/>
          <w:szCs w:val="28"/>
        </w:rPr>
        <w:t>toàn lao động</w:t>
      </w:r>
      <w:r w:rsidR="00B02F31" w:rsidRPr="00D00520">
        <w:rPr>
          <w:bCs/>
          <w:szCs w:val="28"/>
        </w:rPr>
        <w:t xml:space="preserve"> tại Quyết định số 1</w:t>
      </w:r>
      <w:r w:rsidR="00A455FC" w:rsidRPr="00D00520">
        <w:rPr>
          <w:bCs/>
          <w:szCs w:val="28"/>
        </w:rPr>
        <w:t>841/QĐ-UBNDngày 30/6/2017 của UBND tỉ</w:t>
      </w:r>
      <w:r w:rsidR="006360B9" w:rsidRPr="00D00520">
        <w:rPr>
          <w:bCs/>
          <w:szCs w:val="28"/>
        </w:rPr>
        <w:t>nh</w:t>
      </w:r>
      <w:r w:rsidR="00E14339" w:rsidRPr="00D00520">
        <w:rPr>
          <w:bCs/>
          <w:szCs w:val="28"/>
        </w:rPr>
        <w:t xml:space="preserve">; các thủ tục hành chính </w:t>
      </w:r>
      <w:r w:rsidR="006360B9" w:rsidRPr="00D00520">
        <w:rPr>
          <w:bCs/>
          <w:szCs w:val="28"/>
        </w:rPr>
        <w:t xml:space="preserve">số thứ tự1,2 thuộc lĩnh vực Bảo trợ xã hội tại Quyết định số 1844/QĐ-UBND ngày </w:t>
      </w:r>
      <w:r w:rsidR="002F6539" w:rsidRPr="00D00520">
        <w:rPr>
          <w:bCs/>
          <w:szCs w:val="28"/>
        </w:rPr>
        <w:t>06/7/2016 của</w:t>
      </w:r>
      <w:r w:rsidR="00D973AC">
        <w:rPr>
          <w:bCs/>
          <w:szCs w:val="28"/>
        </w:rPr>
        <w:t>UBND</w:t>
      </w:r>
      <w:r w:rsidR="002F6539">
        <w:rPr>
          <w:bCs/>
          <w:szCs w:val="28"/>
        </w:rPr>
        <w:t xml:space="preserve"> tỉnh.</w:t>
      </w:r>
    </w:p>
    <w:p w:rsidR="002871B6" w:rsidRPr="001662FB" w:rsidRDefault="002871B6" w:rsidP="00BB3A1B">
      <w:pPr>
        <w:pStyle w:val="BodyText"/>
        <w:spacing w:after="0"/>
        <w:ind w:firstLine="720"/>
        <w:jc w:val="both"/>
        <w:rPr>
          <w:rFonts w:eastAsia="Times New Roman"/>
          <w:spacing w:val="-4"/>
          <w:position w:val="10"/>
          <w:szCs w:val="28"/>
          <w:lang w:val="pt-BR"/>
        </w:rPr>
      </w:pPr>
      <w:r w:rsidRPr="001662FB">
        <w:rPr>
          <w:rFonts w:eastAsia="Times New Roman"/>
          <w:b/>
          <w:spacing w:val="-4"/>
          <w:position w:val="10"/>
          <w:szCs w:val="28"/>
          <w:lang w:val="pt-BR"/>
        </w:rPr>
        <w:t>Điều 3.</w:t>
      </w:r>
      <w:r w:rsidRPr="0091436D">
        <w:rPr>
          <w:rFonts w:eastAsia="Times New Roman"/>
          <w:spacing w:val="-4"/>
          <w:position w:val="10"/>
          <w:szCs w:val="28"/>
          <w:lang w:val="vi-VN"/>
        </w:rPr>
        <w:t xml:space="preserve">Chánh Văn phòng </w:t>
      </w:r>
      <w:r w:rsidR="00E92B1B" w:rsidRPr="001662FB">
        <w:rPr>
          <w:rFonts w:eastAsia="Times New Roman"/>
          <w:spacing w:val="-4"/>
          <w:position w:val="10"/>
          <w:szCs w:val="28"/>
          <w:lang w:val="pt-BR"/>
        </w:rPr>
        <w:t>UBND</w:t>
      </w:r>
      <w:r w:rsidRPr="0091436D">
        <w:rPr>
          <w:rFonts w:eastAsia="Times New Roman"/>
          <w:spacing w:val="-4"/>
          <w:position w:val="10"/>
          <w:szCs w:val="28"/>
          <w:lang w:val="vi-VN"/>
        </w:rPr>
        <w:t xml:space="preserve"> tỉnh</w:t>
      </w:r>
      <w:r w:rsidRPr="001662FB">
        <w:rPr>
          <w:rFonts w:eastAsia="Times New Roman"/>
          <w:spacing w:val="-4"/>
          <w:position w:val="10"/>
          <w:szCs w:val="28"/>
          <w:lang w:val="pt-BR"/>
        </w:rPr>
        <w:t xml:space="preserve">;Giám đốc các </w:t>
      </w:r>
      <w:r w:rsidRPr="001662FB">
        <w:rPr>
          <w:spacing w:val="-4"/>
          <w:position w:val="10"/>
          <w:szCs w:val="28"/>
          <w:lang w:val="pt-BR"/>
        </w:rPr>
        <w:t>S</w:t>
      </w:r>
      <w:r w:rsidRPr="0091436D">
        <w:rPr>
          <w:rFonts w:eastAsia="Times New Roman"/>
          <w:spacing w:val="-4"/>
          <w:position w:val="10"/>
          <w:szCs w:val="28"/>
          <w:lang w:val="vi-VN"/>
        </w:rPr>
        <w:t>ở</w:t>
      </w:r>
      <w:r w:rsidRPr="001662FB">
        <w:rPr>
          <w:rFonts w:eastAsia="Times New Roman"/>
          <w:spacing w:val="-4"/>
          <w:position w:val="10"/>
          <w:szCs w:val="28"/>
          <w:lang w:val="pt-BR"/>
        </w:rPr>
        <w:t xml:space="preserve">; Thủ trưởng các ban, ngành cấp tỉnh; Giám đốc Trung tâm </w:t>
      </w:r>
      <w:r w:rsidR="00E92B1B" w:rsidRPr="001662FB">
        <w:rPr>
          <w:rFonts w:eastAsia="Times New Roman"/>
          <w:spacing w:val="-4"/>
          <w:position w:val="10"/>
          <w:szCs w:val="28"/>
          <w:lang w:val="pt-BR"/>
        </w:rPr>
        <w:t>H</w:t>
      </w:r>
      <w:r w:rsidRPr="001662FB">
        <w:rPr>
          <w:rFonts w:eastAsia="Times New Roman"/>
          <w:spacing w:val="-4"/>
          <w:position w:val="10"/>
          <w:szCs w:val="28"/>
          <w:lang w:val="pt-BR"/>
        </w:rPr>
        <w:t xml:space="preserve">ành chính công tỉnh; Chủ tịch UBND </w:t>
      </w:r>
      <w:r w:rsidR="000E0441" w:rsidRPr="001662FB">
        <w:rPr>
          <w:rFonts w:eastAsia="Times New Roman"/>
          <w:spacing w:val="-4"/>
          <w:position w:val="10"/>
          <w:szCs w:val="28"/>
          <w:lang w:val="pt-BR"/>
        </w:rPr>
        <w:t xml:space="preserve">các </w:t>
      </w:r>
      <w:r w:rsidRPr="001662FB">
        <w:rPr>
          <w:rFonts w:eastAsia="Times New Roman"/>
          <w:spacing w:val="-4"/>
          <w:position w:val="10"/>
          <w:szCs w:val="28"/>
          <w:lang w:val="pt-BR"/>
        </w:rPr>
        <w:t>huyện, thành phố, thị xã</w:t>
      </w:r>
      <w:r w:rsidR="00D570D5">
        <w:rPr>
          <w:rFonts w:eastAsia="Times New Roman"/>
          <w:spacing w:val="-4"/>
          <w:position w:val="10"/>
          <w:szCs w:val="28"/>
          <w:lang w:val="pt-BR"/>
        </w:rPr>
        <w:t xml:space="preserve">; Chủ tịch UBND các xã, phường, thị trấn </w:t>
      </w:r>
      <w:r w:rsidR="00E92B1B" w:rsidRPr="001662FB">
        <w:rPr>
          <w:rFonts w:eastAsia="Times New Roman"/>
          <w:spacing w:val="-4"/>
          <w:position w:val="10"/>
          <w:szCs w:val="28"/>
          <w:lang w:val="pt-BR"/>
        </w:rPr>
        <w:t xml:space="preserve">và </w:t>
      </w:r>
      <w:r w:rsidRPr="00A22439">
        <w:rPr>
          <w:rFonts w:eastAsia="Times New Roman"/>
          <w:spacing w:val="-4"/>
          <w:position w:val="10"/>
          <w:szCs w:val="28"/>
          <w:lang w:val="vi-VN"/>
        </w:rPr>
        <w:t>các tổ chức, cá nhân có liên quan chịu trách nhiệm thi hành Quyết định này./.</w:t>
      </w:r>
    </w:p>
    <w:p w:rsidR="002871B6" w:rsidRPr="001662FB" w:rsidRDefault="002871B6" w:rsidP="002871B6">
      <w:pPr>
        <w:spacing w:after="0" w:line="288" w:lineRule="auto"/>
        <w:ind w:firstLine="720"/>
        <w:jc w:val="both"/>
        <w:rPr>
          <w:rFonts w:eastAsia="Times New Roman"/>
          <w:spacing w:val="-4"/>
          <w:position w:val="10"/>
          <w:sz w:val="2"/>
          <w:szCs w:val="28"/>
          <w:lang w:val="pt-BR"/>
        </w:rPr>
      </w:pPr>
    </w:p>
    <w:tbl>
      <w:tblPr>
        <w:tblW w:w="0" w:type="auto"/>
        <w:tblLook w:val="01E0"/>
      </w:tblPr>
      <w:tblGrid>
        <w:gridCol w:w="4653"/>
        <w:gridCol w:w="4635"/>
      </w:tblGrid>
      <w:tr w:rsidR="002871B6" w:rsidRPr="00A22439" w:rsidTr="002C5EB0">
        <w:tc>
          <w:tcPr>
            <w:tcW w:w="4654" w:type="dxa"/>
            <w:hideMark/>
          </w:tcPr>
          <w:p w:rsidR="002871B6" w:rsidRPr="001662FB" w:rsidRDefault="00BA3322" w:rsidP="004A4601">
            <w:pPr>
              <w:spacing w:after="0" w:line="240" w:lineRule="auto"/>
              <w:jc w:val="both"/>
              <w:rPr>
                <w:bCs/>
                <w:spacing w:val="-4"/>
                <w:sz w:val="24"/>
                <w:szCs w:val="28"/>
                <w:lang w:val="pt-BR"/>
              </w:rPr>
            </w:pPr>
            <w:r w:rsidRPr="00A22439">
              <w:rPr>
                <w:noProof/>
                <w:spacing w:val="-4"/>
                <w:szCs w:val="28"/>
              </w:rPr>
              <w:drawing>
                <wp:inline distT="0" distB="0" distL="0" distR="0">
                  <wp:extent cx="8890" cy="8890"/>
                  <wp:effectExtent l="0" t="0" r="0" b="0"/>
                  <wp:docPr id="1" name="Picture 3" descr="Description: Description: Description: 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https://ssl.gstatic.com/ui/v1/icons/mail/images/cleardot.gif"/>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2871B6" w:rsidRPr="001662FB">
              <w:rPr>
                <w:b/>
                <w:bCs/>
                <w:i/>
                <w:iCs/>
                <w:spacing w:val="-4"/>
                <w:sz w:val="24"/>
                <w:szCs w:val="28"/>
                <w:lang w:val="pt-BR"/>
              </w:rPr>
              <w:t>Nơi nhận:</w:t>
            </w:r>
            <w:r w:rsidR="002871B6" w:rsidRPr="001662FB">
              <w:rPr>
                <w:bCs/>
                <w:spacing w:val="-4"/>
                <w:sz w:val="24"/>
                <w:szCs w:val="28"/>
                <w:lang w:val="pt-BR"/>
              </w:rPr>
              <w:t> </w:t>
            </w:r>
          </w:p>
          <w:p w:rsidR="002871B6" w:rsidRPr="001662FB" w:rsidRDefault="002871B6" w:rsidP="004A4601">
            <w:pPr>
              <w:spacing w:after="0" w:line="240" w:lineRule="auto"/>
              <w:jc w:val="both"/>
              <w:rPr>
                <w:bCs/>
                <w:spacing w:val="-4"/>
                <w:sz w:val="22"/>
                <w:szCs w:val="28"/>
                <w:lang w:val="pt-BR"/>
              </w:rPr>
            </w:pPr>
            <w:r w:rsidRPr="001662FB">
              <w:rPr>
                <w:bCs/>
                <w:spacing w:val="-4"/>
                <w:sz w:val="22"/>
                <w:szCs w:val="28"/>
                <w:lang w:val="pt-BR"/>
              </w:rPr>
              <w:t>- Như Điều 3;</w:t>
            </w:r>
          </w:p>
          <w:p w:rsidR="002871B6" w:rsidRPr="001662FB" w:rsidRDefault="002871B6" w:rsidP="004A4601">
            <w:pPr>
              <w:spacing w:after="0" w:line="240" w:lineRule="auto"/>
              <w:jc w:val="both"/>
              <w:rPr>
                <w:spacing w:val="-4"/>
                <w:sz w:val="22"/>
                <w:szCs w:val="28"/>
                <w:lang w:val="pt-BR"/>
              </w:rPr>
            </w:pPr>
            <w:r w:rsidRPr="001662FB">
              <w:rPr>
                <w:spacing w:val="-4"/>
                <w:sz w:val="22"/>
                <w:szCs w:val="28"/>
                <w:lang w:val="pt-BR"/>
              </w:rPr>
              <w:t>- Cục Kiểm soát TTHC</w:t>
            </w:r>
            <w:r w:rsidR="00E92B1B" w:rsidRPr="001662FB">
              <w:rPr>
                <w:spacing w:val="-4"/>
                <w:sz w:val="22"/>
                <w:szCs w:val="28"/>
                <w:lang w:val="pt-BR"/>
              </w:rPr>
              <w:t>,</w:t>
            </w:r>
            <w:r w:rsidRPr="001662FB">
              <w:rPr>
                <w:spacing w:val="-4"/>
                <w:sz w:val="22"/>
                <w:szCs w:val="28"/>
                <w:lang w:val="pt-BR"/>
              </w:rPr>
              <w:t xml:space="preserve"> VPCP;</w:t>
            </w:r>
          </w:p>
          <w:p w:rsidR="002871B6" w:rsidRPr="001662FB" w:rsidRDefault="002871B6" w:rsidP="004A4601">
            <w:pPr>
              <w:spacing w:after="0" w:line="240" w:lineRule="auto"/>
              <w:jc w:val="both"/>
              <w:rPr>
                <w:spacing w:val="-4"/>
                <w:sz w:val="22"/>
                <w:szCs w:val="28"/>
                <w:lang w:val="pt-BR"/>
              </w:rPr>
            </w:pPr>
            <w:r w:rsidRPr="001662FB">
              <w:rPr>
                <w:spacing w:val="-4"/>
                <w:sz w:val="22"/>
                <w:szCs w:val="28"/>
                <w:lang w:val="pt-BR"/>
              </w:rPr>
              <w:t>- Chủ tịch, các PCT UBND tỉnh;</w:t>
            </w:r>
          </w:p>
          <w:p w:rsidR="00E92B1B" w:rsidRPr="001662FB" w:rsidRDefault="00E92B1B" w:rsidP="004A4601">
            <w:pPr>
              <w:spacing w:after="0" w:line="240" w:lineRule="auto"/>
              <w:jc w:val="both"/>
              <w:rPr>
                <w:spacing w:val="-4"/>
                <w:sz w:val="22"/>
                <w:szCs w:val="28"/>
                <w:lang w:val="pt-BR"/>
              </w:rPr>
            </w:pPr>
            <w:r w:rsidRPr="001662FB">
              <w:rPr>
                <w:spacing w:val="-4"/>
                <w:sz w:val="22"/>
                <w:szCs w:val="28"/>
                <w:lang w:val="pt-BR"/>
              </w:rPr>
              <w:t>- Chánh VP, các Phó CV</w:t>
            </w:r>
            <w:r w:rsidR="0060494A" w:rsidRPr="001662FB">
              <w:rPr>
                <w:spacing w:val="-4"/>
                <w:sz w:val="22"/>
                <w:szCs w:val="28"/>
                <w:lang w:val="pt-BR"/>
              </w:rPr>
              <w:t>P</w:t>
            </w:r>
            <w:r w:rsidRPr="001662FB">
              <w:rPr>
                <w:spacing w:val="-4"/>
                <w:sz w:val="22"/>
                <w:szCs w:val="28"/>
                <w:lang w:val="pt-BR"/>
              </w:rPr>
              <w:t xml:space="preserve"> UBND tỉnh;</w:t>
            </w:r>
          </w:p>
          <w:p w:rsidR="0065366A" w:rsidRPr="00A22439" w:rsidRDefault="0065366A" w:rsidP="004A4601">
            <w:pPr>
              <w:spacing w:after="0" w:line="240" w:lineRule="auto"/>
              <w:jc w:val="both"/>
              <w:rPr>
                <w:spacing w:val="-4"/>
                <w:sz w:val="22"/>
                <w:szCs w:val="28"/>
              </w:rPr>
            </w:pPr>
            <w:r>
              <w:rPr>
                <w:spacing w:val="-4"/>
                <w:sz w:val="22"/>
                <w:szCs w:val="28"/>
              </w:rPr>
              <w:t>- Trung tâm HCC tỉnh;</w:t>
            </w:r>
          </w:p>
          <w:p w:rsidR="00E92B1B" w:rsidRPr="00A22439" w:rsidRDefault="00E92B1B" w:rsidP="004A4601">
            <w:pPr>
              <w:spacing w:after="0" w:line="240" w:lineRule="auto"/>
              <w:jc w:val="both"/>
              <w:rPr>
                <w:spacing w:val="-4"/>
                <w:sz w:val="22"/>
                <w:szCs w:val="28"/>
              </w:rPr>
            </w:pPr>
            <w:r w:rsidRPr="00A22439">
              <w:rPr>
                <w:spacing w:val="-4"/>
                <w:sz w:val="22"/>
                <w:szCs w:val="28"/>
              </w:rPr>
              <w:t>- Trung tâm CB-TH tỉnh;</w:t>
            </w:r>
          </w:p>
          <w:p w:rsidR="002871B6" w:rsidRPr="00E41325" w:rsidRDefault="00B85663" w:rsidP="004A4601">
            <w:pPr>
              <w:spacing w:after="0" w:line="240" w:lineRule="auto"/>
              <w:jc w:val="both"/>
              <w:rPr>
                <w:bCs/>
                <w:spacing w:val="-4"/>
                <w:sz w:val="22"/>
                <w:szCs w:val="28"/>
              </w:rPr>
            </w:pPr>
            <w:r w:rsidRPr="00A22439">
              <w:rPr>
                <w:bCs/>
                <w:spacing w:val="-4"/>
                <w:sz w:val="22"/>
                <w:szCs w:val="28"/>
              </w:rPr>
              <w:t>- Lưu: VT</w:t>
            </w:r>
            <w:r w:rsidR="003320A9">
              <w:rPr>
                <w:bCs/>
                <w:spacing w:val="-4"/>
                <w:sz w:val="22"/>
                <w:szCs w:val="28"/>
              </w:rPr>
              <w:t>, KSTT</w:t>
            </w:r>
            <w:r w:rsidR="00A064D5">
              <w:rPr>
                <w:bCs/>
                <w:spacing w:val="-4"/>
                <w:sz w:val="22"/>
                <w:szCs w:val="28"/>
              </w:rPr>
              <w:t>.</w:t>
            </w:r>
          </w:p>
        </w:tc>
        <w:tc>
          <w:tcPr>
            <w:tcW w:w="4636" w:type="dxa"/>
          </w:tcPr>
          <w:p w:rsidR="002871B6" w:rsidRPr="004A4601" w:rsidRDefault="002871B6" w:rsidP="004A4601">
            <w:pPr>
              <w:spacing w:after="0" w:line="240" w:lineRule="auto"/>
              <w:jc w:val="center"/>
              <w:rPr>
                <w:b/>
                <w:bCs/>
                <w:spacing w:val="-4"/>
                <w:sz w:val="26"/>
                <w:szCs w:val="26"/>
              </w:rPr>
            </w:pPr>
            <w:r w:rsidRPr="004A4601">
              <w:rPr>
                <w:b/>
                <w:bCs/>
                <w:spacing w:val="-4"/>
                <w:sz w:val="26"/>
                <w:szCs w:val="26"/>
              </w:rPr>
              <w:t>KT. CHỦ TỊCH</w:t>
            </w:r>
          </w:p>
          <w:p w:rsidR="002871B6" w:rsidRPr="004A4601" w:rsidRDefault="002871B6" w:rsidP="004A4601">
            <w:pPr>
              <w:spacing w:after="0" w:line="240" w:lineRule="auto"/>
              <w:jc w:val="center"/>
              <w:rPr>
                <w:b/>
                <w:bCs/>
                <w:spacing w:val="-4"/>
                <w:sz w:val="26"/>
                <w:szCs w:val="26"/>
              </w:rPr>
            </w:pPr>
            <w:r w:rsidRPr="004A4601">
              <w:rPr>
                <w:b/>
                <w:bCs/>
                <w:spacing w:val="-4"/>
                <w:sz w:val="26"/>
                <w:szCs w:val="26"/>
              </w:rPr>
              <w:t>PHÓ CHỦ TỊCH</w:t>
            </w:r>
          </w:p>
          <w:p w:rsidR="002871B6" w:rsidRPr="00A22439" w:rsidRDefault="002871B6" w:rsidP="004A4601">
            <w:pPr>
              <w:tabs>
                <w:tab w:val="left" w:pos="1300"/>
                <w:tab w:val="center" w:pos="2570"/>
              </w:tabs>
              <w:spacing w:after="0" w:line="240" w:lineRule="auto"/>
              <w:jc w:val="center"/>
              <w:rPr>
                <w:bCs/>
                <w:spacing w:val="-4"/>
                <w:szCs w:val="28"/>
              </w:rPr>
            </w:pPr>
          </w:p>
          <w:p w:rsidR="00E92B1B" w:rsidRDefault="00E92B1B" w:rsidP="004A4601">
            <w:pPr>
              <w:tabs>
                <w:tab w:val="left" w:pos="1300"/>
                <w:tab w:val="center" w:pos="2570"/>
              </w:tabs>
              <w:spacing w:after="0" w:line="240" w:lineRule="auto"/>
              <w:jc w:val="center"/>
              <w:rPr>
                <w:bCs/>
                <w:spacing w:val="-4"/>
                <w:szCs w:val="28"/>
              </w:rPr>
            </w:pPr>
          </w:p>
          <w:p w:rsidR="001B4810" w:rsidRPr="00420B51" w:rsidRDefault="00420B51" w:rsidP="004A4601">
            <w:pPr>
              <w:tabs>
                <w:tab w:val="left" w:pos="1300"/>
                <w:tab w:val="center" w:pos="2570"/>
              </w:tabs>
              <w:spacing w:after="0" w:line="240" w:lineRule="auto"/>
              <w:jc w:val="center"/>
              <w:rPr>
                <w:b/>
                <w:bCs/>
                <w:spacing w:val="-4"/>
                <w:szCs w:val="28"/>
              </w:rPr>
            </w:pPr>
            <w:r w:rsidRPr="00420B51">
              <w:rPr>
                <w:b/>
                <w:bCs/>
                <w:spacing w:val="-4"/>
                <w:szCs w:val="28"/>
              </w:rPr>
              <w:t>Đã ký</w:t>
            </w:r>
          </w:p>
          <w:p w:rsidR="00572A32" w:rsidRPr="00A22439" w:rsidRDefault="00572A32" w:rsidP="004A4601">
            <w:pPr>
              <w:tabs>
                <w:tab w:val="left" w:pos="1300"/>
                <w:tab w:val="center" w:pos="2570"/>
              </w:tabs>
              <w:spacing w:after="0" w:line="240" w:lineRule="auto"/>
              <w:jc w:val="center"/>
              <w:rPr>
                <w:bCs/>
                <w:spacing w:val="-4"/>
                <w:szCs w:val="28"/>
              </w:rPr>
            </w:pPr>
          </w:p>
          <w:p w:rsidR="00E92B1B" w:rsidRPr="006B0BAA" w:rsidRDefault="00E92B1B" w:rsidP="004A4601">
            <w:pPr>
              <w:tabs>
                <w:tab w:val="left" w:pos="1300"/>
                <w:tab w:val="center" w:pos="2570"/>
              </w:tabs>
              <w:spacing w:after="0" w:line="240" w:lineRule="auto"/>
              <w:jc w:val="center"/>
              <w:rPr>
                <w:bCs/>
                <w:spacing w:val="-4"/>
                <w:sz w:val="24"/>
                <w:szCs w:val="28"/>
              </w:rPr>
            </w:pPr>
          </w:p>
          <w:p w:rsidR="002871B6" w:rsidRPr="00A22439" w:rsidRDefault="00E41325" w:rsidP="00D570D5">
            <w:pPr>
              <w:tabs>
                <w:tab w:val="left" w:pos="1300"/>
                <w:tab w:val="center" w:pos="2570"/>
              </w:tabs>
              <w:spacing w:after="0" w:line="240" w:lineRule="auto"/>
              <w:jc w:val="center"/>
              <w:rPr>
                <w:b/>
                <w:bCs/>
                <w:spacing w:val="-4"/>
                <w:szCs w:val="28"/>
              </w:rPr>
            </w:pPr>
            <w:r>
              <w:rPr>
                <w:b/>
                <w:bCs/>
                <w:spacing w:val="-4"/>
                <w:szCs w:val="28"/>
              </w:rPr>
              <w:t>Đặng Quốc Vinh</w:t>
            </w:r>
          </w:p>
        </w:tc>
      </w:tr>
    </w:tbl>
    <w:p w:rsidR="001C1EAC" w:rsidRPr="00A22439" w:rsidRDefault="001C1EAC" w:rsidP="002871B6">
      <w:pPr>
        <w:spacing w:after="0"/>
        <w:jc w:val="center"/>
        <w:rPr>
          <w:b/>
          <w:sz w:val="26"/>
          <w:szCs w:val="26"/>
        </w:rPr>
        <w:sectPr w:rsidR="001C1EAC" w:rsidRPr="00A22439" w:rsidSect="00C36E15">
          <w:footerReference w:type="default" r:id="rId9"/>
          <w:pgSz w:w="11907" w:h="16840" w:code="9"/>
          <w:pgMar w:top="1134" w:right="1134" w:bottom="1134" w:left="1701" w:header="720" w:footer="0" w:gutter="0"/>
          <w:cols w:space="720"/>
          <w:titlePg/>
          <w:docGrid w:linePitch="381"/>
        </w:sectPr>
      </w:pPr>
    </w:p>
    <w:p w:rsidR="00D973AC" w:rsidRDefault="002871B6" w:rsidP="00687631">
      <w:pPr>
        <w:spacing w:before="20" w:after="0" w:line="240" w:lineRule="auto"/>
        <w:jc w:val="center"/>
        <w:rPr>
          <w:rFonts w:ascii="Times New Roman Bold" w:hAnsi="Times New Roman Bold"/>
          <w:b/>
          <w:spacing w:val="-6"/>
          <w:szCs w:val="26"/>
        </w:rPr>
      </w:pPr>
      <w:r w:rsidRPr="004A4601">
        <w:rPr>
          <w:rFonts w:ascii="Times New Roman Bold" w:hAnsi="Times New Roman Bold"/>
          <w:b/>
          <w:spacing w:val="-6"/>
          <w:szCs w:val="26"/>
        </w:rPr>
        <w:lastRenderedPageBreak/>
        <w:t xml:space="preserve">DANH MỤC </w:t>
      </w:r>
    </w:p>
    <w:p w:rsidR="00E14339" w:rsidRDefault="002871B6" w:rsidP="00687631">
      <w:pPr>
        <w:spacing w:before="20" w:after="0" w:line="240" w:lineRule="auto"/>
        <w:jc w:val="center"/>
        <w:rPr>
          <w:rFonts w:ascii="Times New Roman Bold" w:hAnsi="Times New Roman Bold"/>
          <w:b/>
          <w:spacing w:val="-6"/>
          <w:szCs w:val="26"/>
        </w:rPr>
      </w:pPr>
      <w:r w:rsidRPr="004A4601">
        <w:rPr>
          <w:rFonts w:ascii="Times New Roman Bold" w:hAnsi="Times New Roman Bold"/>
          <w:b/>
          <w:spacing w:val="-6"/>
          <w:szCs w:val="26"/>
        </w:rPr>
        <w:t>THỦ TỤC H</w:t>
      </w:r>
      <w:r w:rsidRPr="004A4601">
        <w:rPr>
          <w:rFonts w:ascii="Times New Roman Bold" w:hAnsi="Times New Roman Bold" w:hint="eastAsia"/>
          <w:b/>
          <w:spacing w:val="-6"/>
          <w:szCs w:val="26"/>
        </w:rPr>
        <w:t>À</w:t>
      </w:r>
      <w:r w:rsidRPr="004A4601">
        <w:rPr>
          <w:rFonts w:ascii="Times New Roman Bold" w:hAnsi="Times New Roman Bold"/>
          <w:b/>
          <w:spacing w:val="-6"/>
          <w:szCs w:val="26"/>
        </w:rPr>
        <w:t>NH CH</w:t>
      </w:r>
      <w:r w:rsidRPr="004A4601">
        <w:rPr>
          <w:rFonts w:ascii="Times New Roman Bold" w:hAnsi="Times New Roman Bold" w:hint="eastAsia"/>
          <w:b/>
          <w:spacing w:val="-6"/>
          <w:szCs w:val="26"/>
        </w:rPr>
        <w:t>Í</w:t>
      </w:r>
      <w:r w:rsidRPr="004A4601">
        <w:rPr>
          <w:rFonts w:ascii="Times New Roman Bold" w:hAnsi="Times New Roman Bold"/>
          <w:b/>
          <w:spacing w:val="-6"/>
          <w:szCs w:val="26"/>
        </w:rPr>
        <w:t xml:space="preserve">NH THUỘC THẨM QUYỀN GIẢI QUYẾT CỦA SỞ </w:t>
      </w:r>
      <w:r w:rsidR="00BB22D3">
        <w:rPr>
          <w:rFonts w:ascii="Times New Roman Bold" w:hAnsi="Times New Roman Bold"/>
          <w:b/>
          <w:spacing w:val="-6"/>
          <w:szCs w:val="26"/>
        </w:rPr>
        <w:t xml:space="preserve">LAO ĐỘNG </w:t>
      </w:r>
      <w:r w:rsidR="00E14339">
        <w:rPr>
          <w:rFonts w:ascii="Times New Roman Bold" w:hAnsi="Times New Roman Bold"/>
          <w:b/>
          <w:spacing w:val="-6"/>
          <w:szCs w:val="26"/>
        </w:rPr>
        <w:t xml:space="preserve">- </w:t>
      </w:r>
      <w:r w:rsidR="00BB22D3">
        <w:rPr>
          <w:rFonts w:ascii="Times New Roman Bold" w:hAnsi="Times New Roman Bold"/>
          <w:b/>
          <w:spacing w:val="-6"/>
          <w:szCs w:val="26"/>
        </w:rPr>
        <w:t xml:space="preserve">THƯƠNG BINH </w:t>
      </w:r>
    </w:p>
    <w:p w:rsidR="002871B6" w:rsidRPr="004A4601" w:rsidRDefault="00BB22D3" w:rsidP="00687631">
      <w:pPr>
        <w:spacing w:before="20" w:after="0" w:line="240" w:lineRule="auto"/>
        <w:jc w:val="center"/>
        <w:rPr>
          <w:rFonts w:ascii="Times New Roman Bold" w:hAnsi="Times New Roman Bold"/>
          <w:b/>
          <w:spacing w:val="-6"/>
          <w:szCs w:val="26"/>
        </w:rPr>
      </w:pPr>
      <w:r>
        <w:rPr>
          <w:rFonts w:ascii="Times New Roman Bold" w:hAnsi="Times New Roman Bold"/>
          <w:b/>
          <w:spacing w:val="-6"/>
          <w:szCs w:val="26"/>
        </w:rPr>
        <w:t>VÀ XÃ HỘI</w:t>
      </w:r>
      <w:r w:rsidR="00E14339">
        <w:rPr>
          <w:rFonts w:ascii="Times New Roman Bold" w:hAnsi="Times New Roman Bold"/>
          <w:b/>
          <w:spacing w:val="-6"/>
          <w:szCs w:val="26"/>
        </w:rPr>
        <w:t>,UBND</w:t>
      </w:r>
      <w:r w:rsidR="00D30BFB" w:rsidRPr="004A4601">
        <w:rPr>
          <w:rFonts w:ascii="Times New Roman Bold" w:hAnsi="Times New Roman Bold"/>
          <w:b/>
          <w:spacing w:val="-6"/>
          <w:szCs w:val="26"/>
        </w:rPr>
        <w:t>CẤP HUYỆN</w:t>
      </w:r>
      <w:r>
        <w:rPr>
          <w:rFonts w:ascii="Times New Roman Bold" w:hAnsi="Times New Roman Bold"/>
          <w:b/>
          <w:spacing w:val="-6"/>
          <w:szCs w:val="26"/>
        </w:rPr>
        <w:t xml:space="preserve">, </w:t>
      </w:r>
      <w:r w:rsidR="00E14339">
        <w:rPr>
          <w:rFonts w:ascii="Times New Roman Bold" w:hAnsi="Times New Roman Bold"/>
          <w:b/>
          <w:spacing w:val="-6"/>
          <w:szCs w:val="26"/>
        </w:rPr>
        <w:t xml:space="preserve">UBND </w:t>
      </w:r>
      <w:r>
        <w:rPr>
          <w:rFonts w:ascii="Times New Roman Bold" w:hAnsi="Times New Roman Bold"/>
          <w:b/>
          <w:spacing w:val="-6"/>
          <w:szCs w:val="26"/>
        </w:rPr>
        <w:t>CẤP XÃ</w:t>
      </w:r>
      <w:r w:rsidR="00D30BFB" w:rsidRPr="004A4601">
        <w:rPr>
          <w:rFonts w:ascii="Times New Roman Bold" w:hAnsi="Times New Roman Bold"/>
          <w:b/>
          <w:spacing w:val="-6"/>
          <w:szCs w:val="26"/>
        </w:rPr>
        <w:t xml:space="preserve"> TR</w:t>
      </w:r>
      <w:r w:rsidR="00D30BFB" w:rsidRPr="004A4601">
        <w:rPr>
          <w:rFonts w:ascii="Times New Roman Bold" w:hAnsi="Times New Roman Bold" w:hint="eastAsia"/>
          <w:b/>
          <w:spacing w:val="-6"/>
          <w:szCs w:val="26"/>
        </w:rPr>
        <w:t>Ê</w:t>
      </w:r>
      <w:r w:rsidR="00D30BFB" w:rsidRPr="004A4601">
        <w:rPr>
          <w:rFonts w:ascii="Times New Roman Bold" w:hAnsi="Times New Roman Bold"/>
          <w:b/>
          <w:spacing w:val="-6"/>
          <w:szCs w:val="26"/>
        </w:rPr>
        <w:t xml:space="preserve">N </w:t>
      </w:r>
      <w:r w:rsidR="00D30BFB" w:rsidRPr="004A4601">
        <w:rPr>
          <w:rFonts w:ascii="Times New Roman Bold" w:hAnsi="Times New Roman Bold" w:hint="eastAsia"/>
          <w:b/>
          <w:spacing w:val="-6"/>
          <w:szCs w:val="26"/>
        </w:rPr>
        <w:t>Đ</w:t>
      </w:r>
      <w:r w:rsidR="00D30BFB" w:rsidRPr="004A4601">
        <w:rPr>
          <w:rFonts w:ascii="Times New Roman Bold" w:hAnsi="Times New Roman Bold"/>
          <w:b/>
          <w:spacing w:val="-6"/>
          <w:szCs w:val="26"/>
        </w:rPr>
        <w:t>ỊA B</w:t>
      </w:r>
      <w:r w:rsidR="00D30BFB" w:rsidRPr="004A4601">
        <w:rPr>
          <w:rFonts w:ascii="Times New Roman Bold" w:hAnsi="Times New Roman Bold" w:hint="eastAsia"/>
          <w:b/>
          <w:spacing w:val="-6"/>
          <w:szCs w:val="26"/>
        </w:rPr>
        <w:t>À</w:t>
      </w:r>
      <w:r w:rsidR="00D30BFB" w:rsidRPr="004A4601">
        <w:rPr>
          <w:rFonts w:ascii="Times New Roman Bold" w:hAnsi="Times New Roman Bold"/>
          <w:b/>
          <w:spacing w:val="-6"/>
          <w:szCs w:val="26"/>
        </w:rPr>
        <w:t>N</w:t>
      </w:r>
      <w:r w:rsidR="002871B6" w:rsidRPr="004A4601">
        <w:rPr>
          <w:rFonts w:ascii="Times New Roman Bold" w:hAnsi="Times New Roman Bold"/>
          <w:b/>
          <w:spacing w:val="-6"/>
          <w:szCs w:val="26"/>
        </w:rPr>
        <w:t xml:space="preserve"> TỈNH H</w:t>
      </w:r>
      <w:r w:rsidR="002871B6" w:rsidRPr="004A4601">
        <w:rPr>
          <w:rFonts w:ascii="Times New Roman Bold" w:hAnsi="Times New Roman Bold" w:hint="eastAsia"/>
          <w:b/>
          <w:spacing w:val="-6"/>
          <w:szCs w:val="26"/>
        </w:rPr>
        <w:t>À</w:t>
      </w:r>
      <w:r w:rsidR="002871B6" w:rsidRPr="004A4601">
        <w:rPr>
          <w:rFonts w:ascii="Times New Roman Bold" w:hAnsi="Times New Roman Bold"/>
          <w:b/>
          <w:spacing w:val="-6"/>
          <w:szCs w:val="26"/>
        </w:rPr>
        <w:t xml:space="preserve"> TĨNH</w:t>
      </w:r>
    </w:p>
    <w:p w:rsidR="002871B6" w:rsidRPr="00A22439" w:rsidRDefault="002871B6" w:rsidP="00687631">
      <w:pPr>
        <w:spacing w:before="20" w:after="0" w:line="240" w:lineRule="auto"/>
        <w:jc w:val="center"/>
        <w:rPr>
          <w:i/>
          <w:szCs w:val="28"/>
        </w:rPr>
      </w:pPr>
      <w:r w:rsidRPr="00A22439">
        <w:rPr>
          <w:i/>
          <w:szCs w:val="28"/>
        </w:rPr>
        <w:t xml:space="preserve">(Ban hành kèm theo Quyết định số </w:t>
      </w:r>
      <w:r w:rsidR="00420B51">
        <w:rPr>
          <w:i/>
          <w:szCs w:val="28"/>
        </w:rPr>
        <w:t>1363</w:t>
      </w:r>
      <w:r w:rsidR="00B85663" w:rsidRPr="00A22439">
        <w:rPr>
          <w:i/>
          <w:szCs w:val="28"/>
        </w:rPr>
        <w:t>/</w:t>
      </w:r>
      <w:r w:rsidRPr="00A22439">
        <w:rPr>
          <w:i/>
          <w:szCs w:val="28"/>
        </w:rPr>
        <w:t xml:space="preserve">QĐ-UBND ngày </w:t>
      </w:r>
      <w:r w:rsidR="00420B51">
        <w:rPr>
          <w:i/>
          <w:szCs w:val="28"/>
        </w:rPr>
        <w:t xml:space="preserve"> 10</w:t>
      </w:r>
      <w:r w:rsidR="009D04A9">
        <w:rPr>
          <w:i/>
          <w:szCs w:val="28"/>
        </w:rPr>
        <w:t>/</w:t>
      </w:r>
      <w:r w:rsidR="00FD6398">
        <w:rPr>
          <w:i/>
          <w:szCs w:val="28"/>
        </w:rPr>
        <w:t>5</w:t>
      </w:r>
      <w:r w:rsidR="009D04A9">
        <w:rPr>
          <w:i/>
          <w:szCs w:val="28"/>
        </w:rPr>
        <w:t>/</w:t>
      </w:r>
      <w:r w:rsidRPr="00A22439">
        <w:rPr>
          <w:i/>
          <w:szCs w:val="28"/>
        </w:rPr>
        <w:t>201</w:t>
      </w:r>
      <w:r w:rsidR="001C1EAC" w:rsidRPr="00A22439">
        <w:rPr>
          <w:i/>
          <w:szCs w:val="28"/>
        </w:rPr>
        <w:t>8</w:t>
      </w:r>
      <w:r w:rsidRPr="00A22439">
        <w:rPr>
          <w:i/>
          <w:szCs w:val="28"/>
        </w:rPr>
        <w:t xml:space="preserve"> của Chủ tị</w:t>
      </w:r>
      <w:r w:rsidR="009D04A9">
        <w:rPr>
          <w:i/>
          <w:szCs w:val="28"/>
        </w:rPr>
        <w:t>ch UBND</w:t>
      </w:r>
      <w:r w:rsidRPr="00A22439">
        <w:rPr>
          <w:i/>
          <w:szCs w:val="28"/>
        </w:rPr>
        <w:t xml:space="preserve"> tỉnh Hà Tĩnh)</w:t>
      </w:r>
    </w:p>
    <w:p w:rsidR="004E5AEC" w:rsidRPr="00A22439" w:rsidRDefault="004E5AEC" w:rsidP="004E5AEC">
      <w:pPr>
        <w:shd w:val="clear" w:color="auto" w:fill="FFFFFF"/>
        <w:spacing w:after="0" w:line="240" w:lineRule="auto"/>
        <w:ind w:firstLine="720"/>
        <w:jc w:val="both"/>
        <w:rPr>
          <w:b/>
          <w:bCs/>
          <w:spacing w:val="-4"/>
          <w:sz w:val="2"/>
          <w:szCs w:val="28"/>
        </w:rPr>
      </w:pPr>
    </w:p>
    <w:p w:rsidR="004E5AEC" w:rsidRPr="00A22439" w:rsidRDefault="002D7273" w:rsidP="004E5AEC">
      <w:pPr>
        <w:shd w:val="clear" w:color="auto" w:fill="FFFFFF"/>
        <w:spacing w:after="0" w:line="240" w:lineRule="auto"/>
        <w:jc w:val="center"/>
        <w:rPr>
          <w:rFonts w:eastAsia="Times New Roman"/>
          <w:b/>
          <w:bCs/>
          <w:sz w:val="2"/>
          <w:szCs w:val="28"/>
        </w:rPr>
      </w:pPr>
      <w:r w:rsidRPr="002D7273">
        <w:rPr>
          <w:noProof/>
          <w:lang w:val="vi-VN" w:eastAsia="vi-VN"/>
        </w:rPr>
        <w:pict>
          <v:shape id="Straight Arrow Connector 225" o:spid="_x0000_s1027" type="#_x0000_t32" style="position:absolute;left:0;text-align:left;margin-left:281.4pt;margin-top:.05pt;width:171.75pt;height:0;z-index:25165619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"/>
        </w:pict>
      </w:r>
    </w:p>
    <w:p w:rsidR="009D04A9" w:rsidRDefault="009D04A9" w:rsidP="004E5AEC">
      <w:pPr>
        <w:shd w:val="clear" w:color="auto" w:fill="FFFFFF"/>
        <w:jc w:val="center"/>
        <w:rPr>
          <w:rFonts w:ascii="Times New Roman Bold" w:hAnsi="Times New Roman Bold"/>
          <w:b/>
          <w:bCs/>
          <w:spacing w:val="-6"/>
          <w:sz w:val="8"/>
          <w:szCs w:val="28"/>
        </w:rPr>
      </w:pPr>
    </w:p>
    <w:p w:rsidR="000864C4" w:rsidRDefault="00776FB2" w:rsidP="00560793">
      <w:pPr>
        <w:spacing w:after="0" w:line="240" w:lineRule="auto"/>
        <w:ind w:left="720" w:firstLine="720"/>
        <w:jc w:val="both"/>
        <w:rPr>
          <w:rFonts w:ascii="Times New Roman Bold" w:hAnsi="Times New Roman Bold"/>
          <w:b/>
          <w:spacing w:val="-6"/>
          <w:sz w:val="26"/>
          <w:szCs w:val="26"/>
        </w:rPr>
      </w:pPr>
      <w:r w:rsidRPr="004A4601">
        <w:rPr>
          <w:b/>
          <w:bCs/>
          <w:color w:val="000000"/>
          <w:sz w:val="26"/>
          <w:szCs w:val="28"/>
        </w:rPr>
        <w:t xml:space="preserve">A. THỦ TỤC HÀNH CHÍNH </w:t>
      </w:r>
      <w:r w:rsidR="007F3244" w:rsidRPr="004A4601">
        <w:rPr>
          <w:b/>
          <w:bCs/>
          <w:color w:val="000000"/>
          <w:sz w:val="26"/>
          <w:szCs w:val="28"/>
        </w:rPr>
        <w:t xml:space="preserve">THUỘC THẨM QUYỀN GIẢI QUYẾT CỦA SỞ </w:t>
      </w:r>
      <w:r w:rsidR="00BB22D3" w:rsidRPr="000864C4">
        <w:rPr>
          <w:rFonts w:ascii="Times New Roman Bold" w:hAnsi="Times New Roman Bold"/>
          <w:b/>
          <w:spacing w:val="-6"/>
          <w:sz w:val="26"/>
          <w:szCs w:val="26"/>
        </w:rPr>
        <w:t xml:space="preserve">LAO ĐỘNG </w:t>
      </w:r>
      <w:r w:rsidR="00B333C9">
        <w:rPr>
          <w:rFonts w:ascii="Times New Roman Bold" w:hAnsi="Times New Roman Bold"/>
          <w:b/>
          <w:spacing w:val="-6"/>
          <w:sz w:val="26"/>
          <w:szCs w:val="26"/>
        </w:rPr>
        <w:t>-</w:t>
      </w:r>
      <w:r w:rsidR="00BB22D3" w:rsidRPr="000864C4">
        <w:rPr>
          <w:rFonts w:ascii="Times New Roman Bold" w:hAnsi="Times New Roman Bold"/>
          <w:b/>
          <w:spacing w:val="-6"/>
          <w:sz w:val="26"/>
          <w:szCs w:val="26"/>
        </w:rPr>
        <w:t xml:space="preserve">THƯƠNG BINH </w:t>
      </w:r>
    </w:p>
    <w:p w:rsidR="00776FB2" w:rsidRDefault="00BB22D3" w:rsidP="00560793">
      <w:pPr>
        <w:spacing w:after="0" w:line="240" w:lineRule="auto"/>
        <w:ind w:left="720" w:firstLine="720"/>
        <w:jc w:val="both"/>
        <w:rPr>
          <w:rFonts w:ascii="Times New Roman Bold" w:hAnsi="Times New Roman Bold"/>
          <w:b/>
          <w:spacing w:val="-6"/>
          <w:sz w:val="26"/>
          <w:szCs w:val="26"/>
        </w:rPr>
      </w:pPr>
      <w:r w:rsidRPr="000864C4">
        <w:rPr>
          <w:rFonts w:ascii="Times New Roman Bold" w:hAnsi="Times New Roman Bold"/>
          <w:b/>
          <w:spacing w:val="-6"/>
          <w:sz w:val="26"/>
          <w:szCs w:val="26"/>
        </w:rPr>
        <w:t xml:space="preserve">VÀ XÃ HỘI </w:t>
      </w:r>
      <w:r w:rsidR="008A4481">
        <w:rPr>
          <w:rFonts w:ascii="Times New Roman Bold" w:hAnsi="Times New Roman Bold"/>
          <w:b/>
          <w:spacing w:val="-6"/>
          <w:sz w:val="26"/>
          <w:szCs w:val="26"/>
        </w:rPr>
        <w:t>(</w:t>
      </w:r>
      <w:r w:rsidR="00415162">
        <w:rPr>
          <w:rFonts w:ascii="Times New Roman Bold" w:hAnsi="Times New Roman Bold"/>
          <w:b/>
          <w:spacing w:val="-6"/>
          <w:sz w:val="26"/>
          <w:szCs w:val="26"/>
        </w:rPr>
        <w:t xml:space="preserve">10 </w:t>
      </w:r>
      <w:r w:rsidR="008A4481">
        <w:rPr>
          <w:rFonts w:ascii="Times New Roman Bold" w:hAnsi="Times New Roman Bold"/>
          <w:b/>
          <w:spacing w:val="-6"/>
          <w:sz w:val="26"/>
          <w:szCs w:val="26"/>
        </w:rPr>
        <w:t>TTHC)</w:t>
      </w:r>
    </w:p>
    <w:p w:rsidR="00E14339" w:rsidRPr="000864C4" w:rsidRDefault="00E14339" w:rsidP="00560793">
      <w:pPr>
        <w:spacing w:after="0" w:line="240" w:lineRule="auto"/>
        <w:ind w:left="720" w:firstLine="720"/>
        <w:jc w:val="both"/>
        <w:rPr>
          <w:b/>
          <w:bCs/>
          <w:color w:val="000000"/>
          <w:sz w:val="26"/>
          <w:szCs w:val="26"/>
        </w:rPr>
      </w:pPr>
    </w:p>
    <w:tbl>
      <w:tblPr>
        <w:tblW w:w="308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553"/>
        <w:gridCol w:w="1468"/>
        <w:gridCol w:w="2552"/>
        <w:gridCol w:w="1729"/>
        <w:gridCol w:w="5024"/>
        <w:gridCol w:w="5610"/>
        <w:gridCol w:w="5610"/>
        <w:gridCol w:w="5610"/>
      </w:tblGrid>
      <w:tr w:rsidR="00A22439" w:rsidRPr="009D04A9" w:rsidTr="00D00520">
        <w:trPr>
          <w:gridAfter w:val="3"/>
          <w:wAfter w:w="16830" w:type="dxa"/>
          <w:trHeight w:val="634"/>
          <w:tblHeader/>
        </w:trPr>
        <w:tc>
          <w:tcPr>
            <w:tcW w:w="708" w:type="dxa"/>
            <w:vAlign w:val="center"/>
          </w:tcPr>
          <w:p w:rsidR="002871B6" w:rsidRPr="009D04A9" w:rsidRDefault="002871B6" w:rsidP="00D00520">
            <w:pPr>
              <w:spacing w:before="20" w:after="20" w:line="240" w:lineRule="auto"/>
              <w:jc w:val="center"/>
              <w:rPr>
                <w:b/>
                <w:bCs/>
                <w:sz w:val="26"/>
                <w:szCs w:val="26"/>
              </w:rPr>
            </w:pPr>
            <w:r w:rsidRPr="009D04A9">
              <w:rPr>
                <w:b/>
                <w:bCs/>
                <w:sz w:val="26"/>
                <w:szCs w:val="26"/>
              </w:rPr>
              <w:t>TT</w:t>
            </w:r>
          </w:p>
        </w:tc>
        <w:tc>
          <w:tcPr>
            <w:tcW w:w="2553" w:type="dxa"/>
            <w:vAlign w:val="center"/>
          </w:tcPr>
          <w:p w:rsidR="00687631" w:rsidRDefault="002871B6" w:rsidP="00D00520">
            <w:pPr>
              <w:spacing w:before="20" w:after="20" w:line="240" w:lineRule="auto"/>
              <w:jc w:val="center"/>
              <w:rPr>
                <w:b/>
                <w:bCs/>
                <w:sz w:val="26"/>
                <w:szCs w:val="26"/>
              </w:rPr>
            </w:pPr>
            <w:r w:rsidRPr="009D04A9">
              <w:rPr>
                <w:b/>
                <w:bCs/>
                <w:sz w:val="26"/>
                <w:szCs w:val="26"/>
              </w:rPr>
              <w:t>Tên thủ tụ</w:t>
            </w:r>
            <w:r w:rsidR="009D04A9" w:rsidRPr="009D04A9">
              <w:rPr>
                <w:b/>
                <w:bCs/>
                <w:sz w:val="26"/>
                <w:szCs w:val="26"/>
              </w:rPr>
              <w:t xml:space="preserve">c </w:t>
            </w:r>
          </w:p>
          <w:p w:rsidR="002871B6" w:rsidRPr="009D04A9" w:rsidRDefault="002871B6" w:rsidP="00D00520">
            <w:pPr>
              <w:spacing w:before="20" w:after="20" w:line="240" w:lineRule="auto"/>
              <w:jc w:val="center"/>
              <w:rPr>
                <w:b/>
                <w:bCs/>
                <w:sz w:val="26"/>
                <w:szCs w:val="26"/>
              </w:rPr>
            </w:pPr>
            <w:r w:rsidRPr="009D04A9">
              <w:rPr>
                <w:b/>
                <w:bCs/>
                <w:sz w:val="26"/>
                <w:szCs w:val="26"/>
              </w:rPr>
              <w:t>hành chính</w:t>
            </w:r>
          </w:p>
        </w:tc>
        <w:tc>
          <w:tcPr>
            <w:tcW w:w="1468" w:type="dxa"/>
            <w:vAlign w:val="center"/>
          </w:tcPr>
          <w:p w:rsidR="002871B6" w:rsidRPr="009D04A9" w:rsidRDefault="002871B6" w:rsidP="00D00520">
            <w:pPr>
              <w:spacing w:before="20" w:after="20" w:line="240" w:lineRule="auto"/>
              <w:jc w:val="center"/>
              <w:rPr>
                <w:b/>
                <w:bCs/>
                <w:sz w:val="26"/>
                <w:szCs w:val="26"/>
              </w:rPr>
            </w:pPr>
            <w:r w:rsidRPr="009D04A9">
              <w:rPr>
                <w:b/>
                <w:bCs/>
                <w:sz w:val="26"/>
                <w:szCs w:val="26"/>
              </w:rPr>
              <w:t>Thời hạn</w:t>
            </w:r>
          </w:p>
          <w:p w:rsidR="002871B6" w:rsidRPr="009D04A9" w:rsidRDefault="002871B6" w:rsidP="00D00520">
            <w:pPr>
              <w:spacing w:before="20" w:after="20" w:line="240" w:lineRule="auto"/>
              <w:jc w:val="center"/>
              <w:rPr>
                <w:b/>
                <w:bCs/>
                <w:sz w:val="26"/>
                <w:szCs w:val="26"/>
              </w:rPr>
            </w:pPr>
            <w:r w:rsidRPr="009D04A9">
              <w:rPr>
                <w:b/>
                <w:bCs/>
                <w:sz w:val="26"/>
                <w:szCs w:val="26"/>
              </w:rPr>
              <w:t>giải quyết</w:t>
            </w:r>
          </w:p>
        </w:tc>
        <w:tc>
          <w:tcPr>
            <w:tcW w:w="2552" w:type="dxa"/>
            <w:vAlign w:val="center"/>
          </w:tcPr>
          <w:p w:rsidR="002871B6" w:rsidRPr="009D04A9" w:rsidRDefault="002871B6" w:rsidP="00D00520">
            <w:pPr>
              <w:spacing w:before="20" w:after="20" w:line="240" w:lineRule="auto"/>
              <w:jc w:val="center"/>
              <w:rPr>
                <w:b/>
                <w:bCs/>
                <w:sz w:val="26"/>
                <w:szCs w:val="26"/>
              </w:rPr>
            </w:pPr>
            <w:r w:rsidRPr="009D04A9">
              <w:rPr>
                <w:b/>
                <w:bCs/>
                <w:sz w:val="26"/>
                <w:szCs w:val="26"/>
              </w:rPr>
              <w:t>Địa điểm</w:t>
            </w:r>
          </w:p>
          <w:p w:rsidR="002871B6" w:rsidRPr="009D04A9" w:rsidRDefault="002871B6" w:rsidP="00D00520">
            <w:pPr>
              <w:spacing w:before="20" w:after="20" w:line="240" w:lineRule="auto"/>
              <w:jc w:val="center"/>
              <w:rPr>
                <w:b/>
                <w:bCs/>
                <w:sz w:val="26"/>
                <w:szCs w:val="26"/>
              </w:rPr>
            </w:pPr>
            <w:r w:rsidRPr="009D04A9">
              <w:rPr>
                <w:b/>
                <w:bCs/>
                <w:sz w:val="26"/>
                <w:szCs w:val="26"/>
              </w:rPr>
              <w:t>thực hiện</w:t>
            </w:r>
          </w:p>
        </w:tc>
        <w:tc>
          <w:tcPr>
            <w:tcW w:w="1729" w:type="dxa"/>
            <w:vAlign w:val="center"/>
          </w:tcPr>
          <w:p w:rsidR="002871B6" w:rsidRPr="009D04A9" w:rsidRDefault="002871B6" w:rsidP="00D00520">
            <w:pPr>
              <w:spacing w:before="20" w:after="20" w:line="240" w:lineRule="auto"/>
              <w:jc w:val="center"/>
              <w:rPr>
                <w:b/>
                <w:bCs/>
                <w:sz w:val="26"/>
                <w:szCs w:val="26"/>
              </w:rPr>
            </w:pPr>
            <w:r w:rsidRPr="009D04A9">
              <w:rPr>
                <w:b/>
                <w:bCs/>
                <w:sz w:val="26"/>
                <w:szCs w:val="26"/>
              </w:rPr>
              <w:t>Phí, lệ phí</w:t>
            </w:r>
          </w:p>
        </w:tc>
        <w:tc>
          <w:tcPr>
            <w:tcW w:w="5024" w:type="dxa"/>
            <w:vAlign w:val="center"/>
          </w:tcPr>
          <w:p w:rsidR="002871B6" w:rsidRPr="009D04A9" w:rsidRDefault="002871B6" w:rsidP="00D00520">
            <w:pPr>
              <w:spacing w:before="20" w:after="20" w:line="240" w:lineRule="auto"/>
              <w:jc w:val="center"/>
              <w:rPr>
                <w:b/>
                <w:bCs/>
                <w:sz w:val="26"/>
                <w:szCs w:val="26"/>
              </w:rPr>
            </w:pPr>
            <w:r w:rsidRPr="009D04A9">
              <w:rPr>
                <w:b/>
                <w:bCs/>
                <w:sz w:val="26"/>
                <w:szCs w:val="26"/>
              </w:rPr>
              <w:t>Căn cứ pháp lý</w:t>
            </w:r>
          </w:p>
        </w:tc>
      </w:tr>
      <w:tr w:rsidR="00A22439" w:rsidRPr="009D04A9" w:rsidTr="00D00520">
        <w:trPr>
          <w:gridAfter w:val="3"/>
          <w:wAfter w:w="16830" w:type="dxa"/>
          <w:trHeight w:val="603"/>
        </w:trPr>
        <w:tc>
          <w:tcPr>
            <w:tcW w:w="708" w:type="dxa"/>
            <w:vAlign w:val="center"/>
          </w:tcPr>
          <w:p w:rsidR="00B21E96" w:rsidRPr="00D00520" w:rsidRDefault="00B21E96" w:rsidP="00D00520">
            <w:pPr>
              <w:spacing w:before="20" w:after="20" w:line="240" w:lineRule="auto"/>
              <w:jc w:val="center"/>
              <w:rPr>
                <w:b/>
                <w:bCs/>
                <w:sz w:val="26"/>
                <w:szCs w:val="26"/>
              </w:rPr>
            </w:pPr>
            <w:r w:rsidRPr="00D00520">
              <w:rPr>
                <w:b/>
                <w:bCs/>
                <w:sz w:val="26"/>
                <w:szCs w:val="26"/>
              </w:rPr>
              <w:t>I</w:t>
            </w:r>
          </w:p>
        </w:tc>
        <w:tc>
          <w:tcPr>
            <w:tcW w:w="13326" w:type="dxa"/>
            <w:gridSpan w:val="5"/>
            <w:vAlign w:val="center"/>
          </w:tcPr>
          <w:p w:rsidR="00B21E96" w:rsidRPr="00D00520" w:rsidRDefault="00B333C9" w:rsidP="00D00520">
            <w:pPr>
              <w:spacing w:before="20" w:after="20" w:line="240" w:lineRule="auto"/>
              <w:jc w:val="both"/>
              <w:rPr>
                <w:b/>
                <w:bCs/>
                <w:sz w:val="26"/>
                <w:szCs w:val="26"/>
              </w:rPr>
            </w:pPr>
            <w:r w:rsidRPr="00D00520">
              <w:rPr>
                <w:b/>
                <w:bCs/>
                <w:sz w:val="26"/>
                <w:szCs w:val="26"/>
              </w:rPr>
              <w:t>LĨNH VỰC BẢO TRỢ XÃ HỘI</w:t>
            </w:r>
            <w:r w:rsidR="00853E19" w:rsidRPr="00D00520">
              <w:rPr>
                <w:b/>
                <w:bCs/>
                <w:sz w:val="26"/>
                <w:szCs w:val="26"/>
              </w:rPr>
              <w:t xml:space="preserve"> (</w:t>
            </w:r>
            <w:r w:rsidR="00415162" w:rsidRPr="00D00520">
              <w:rPr>
                <w:b/>
                <w:bCs/>
                <w:sz w:val="26"/>
                <w:szCs w:val="26"/>
              </w:rPr>
              <w:t xml:space="preserve">06 </w:t>
            </w:r>
            <w:r w:rsidR="00853E19" w:rsidRPr="00D00520">
              <w:rPr>
                <w:b/>
                <w:bCs/>
                <w:sz w:val="26"/>
                <w:szCs w:val="26"/>
              </w:rPr>
              <w:t>TTHC)</w:t>
            </w:r>
          </w:p>
        </w:tc>
      </w:tr>
      <w:tr w:rsidR="00AA643C" w:rsidRPr="00FD6398" w:rsidTr="00D00520">
        <w:trPr>
          <w:gridAfter w:val="3"/>
          <w:wAfter w:w="16830" w:type="dxa"/>
          <w:trHeight w:val="317"/>
        </w:trPr>
        <w:tc>
          <w:tcPr>
            <w:tcW w:w="708" w:type="dxa"/>
            <w:vAlign w:val="center"/>
          </w:tcPr>
          <w:p w:rsidR="006109B7" w:rsidRPr="00AA643C" w:rsidRDefault="00415162" w:rsidP="00D00520">
            <w:pPr>
              <w:spacing w:before="20" w:after="20" w:line="240" w:lineRule="auto"/>
              <w:jc w:val="center"/>
              <w:rPr>
                <w:bCs/>
                <w:sz w:val="26"/>
                <w:szCs w:val="26"/>
              </w:rPr>
            </w:pPr>
            <w:r>
              <w:rPr>
                <w:bCs/>
                <w:sz w:val="26"/>
                <w:szCs w:val="26"/>
              </w:rPr>
              <w:t>1</w:t>
            </w:r>
          </w:p>
        </w:tc>
        <w:tc>
          <w:tcPr>
            <w:tcW w:w="2553" w:type="dxa"/>
            <w:vAlign w:val="center"/>
          </w:tcPr>
          <w:p w:rsidR="006109B7" w:rsidRPr="0040089E" w:rsidRDefault="00A47D29" w:rsidP="00D00520">
            <w:pPr>
              <w:spacing w:before="20" w:after="20" w:line="240" w:lineRule="auto"/>
              <w:jc w:val="both"/>
              <w:rPr>
                <w:rFonts w:eastAsia="Times New Roman"/>
                <w:sz w:val="26"/>
                <w:szCs w:val="26"/>
                <w:lang w:val="nl-NL"/>
              </w:rPr>
            </w:pPr>
            <w:r w:rsidRPr="0040089E">
              <w:rPr>
                <w:color w:val="000000"/>
                <w:sz w:val="26"/>
                <w:szCs w:val="26"/>
                <w:shd w:val="clear" w:color="auto" w:fill="FFFFFF"/>
              </w:rPr>
              <w:t>Đăng ký thành lập cơ sở trợ giúp xã hội ngoài công lập thuộc thẩm quyền giải quyết của Sở Lao động - Thương binh và Xã hội</w:t>
            </w:r>
          </w:p>
        </w:tc>
        <w:tc>
          <w:tcPr>
            <w:tcW w:w="1468" w:type="dxa"/>
            <w:vAlign w:val="center"/>
          </w:tcPr>
          <w:p w:rsidR="006109B7" w:rsidRPr="00AA643C" w:rsidRDefault="006420A1" w:rsidP="00D00520">
            <w:pPr>
              <w:spacing w:before="20" w:after="20" w:line="240" w:lineRule="auto"/>
              <w:jc w:val="both"/>
              <w:rPr>
                <w:b/>
                <w:bCs/>
                <w:sz w:val="26"/>
                <w:szCs w:val="26"/>
                <w:lang w:val="nl-NL"/>
              </w:rPr>
            </w:pPr>
            <w:r>
              <w:rPr>
                <w:sz w:val="26"/>
                <w:szCs w:val="26"/>
                <w:lang w:val="nl-NL"/>
              </w:rPr>
              <w:t>05</w:t>
            </w:r>
            <w:r w:rsidR="006109B7" w:rsidRPr="00AA643C">
              <w:rPr>
                <w:sz w:val="26"/>
                <w:szCs w:val="26"/>
                <w:lang w:val="nl-NL"/>
              </w:rPr>
              <w:t xml:space="preserve"> ngày làm việc kể từ ngày nhận đủ hồ sơ hợp lệ</w:t>
            </w:r>
          </w:p>
        </w:tc>
        <w:tc>
          <w:tcPr>
            <w:tcW w:w="2552" w:type="dxa"/>
            <w:vAlign w:val="center"/>
          </w:tcPr>
          <w:p w:rsidR="006109B7" w:rsidRPr="00AA643C" w:rsidRDefault="006109B7" w:rsidP="00D00520">
            <w:pPr>
              <w:spacing w:before="20" w:after="20" w:line="240" w:lineRule="auto"/>
              <w:jc w:val="both"/>
              <w:rPr>
                <w:b/>
                <w:bCs/>
                <w:sz w:val="26"/>
                <w:szCs w:val="26"/>
                <w:lang w:val="nl-NL"/>
              </w:rPr>
            </w:pPr>
            <w:r w:rsidRPr="00AA643C">
              <w:rPr>
                <w:sz w:val="26"/>
                <w:szCs w:val="26"/>
                <w:lang w:val="nl-NL"/>
              </w:rPr>
              <w:t xml:space="preserve">Trung tâm Hành chính côngtỉnh </w:t>
            </w:r>
            <w:r w:rsidRPr="00AA643C">
              <w:rPr>
                <w:sz w:val="26"/>
                <w:szCs w:val="26"/>
                <w:lang w:val="vi-VN"/>
              </w:rPr>
              <w:t>Hà Tĩnh</w:t>
            </w:r>
            <w:r w:rsidRPr="00AA643C">
              <w:rPr>
                <w:sz w:val="26"/>
                <w:szCs w:val="26"/>
                <w:lang w:val="nl-NL"/>
              </w:rPr>
              <w:t xml:space="preserve"> (Số 02A, Nguyễn Chí Thanh, TP Hà Tĩnh,  tỉnh Hà Tĩnh)</w:t>
            </w:r>
          </w:p>
        </w:tc>
        <w:tc>
          <w:tcPr>
            <w:tcW w:w="1729" w:type="dxa"/>
            <w:vAlign w:val="center"/>
          </w:tcPr>
          <w:p w:rsidR="006109B7" w:rsidRPr="00AA643C" w:rsidRDefault="005F5576" w:rsidP="00D00520">
            <w:pPr>
              <w:spacing w:before="20" w:after="20" w:line="240" w:lineRule="auto"/>
              <w:jc w:val="center"/>
              <w:rPr>
                <w:strike/>
                <w:sz w:val="26"/>
                <w:szCs w:val="26"/>
                <w:lang w:val="nl-NL"/>
              </w:rPr>
            </w:pPr>
            <w:r w:rsidRPr="00AA643C">
              <w:rPr>
                <w:spacing w:val="-4"/>
                <w:sz w:val="26"/>
                <w:szCs w:val="26"/>
                <w:lang w:val="es-MX"/>
              </w:rPr>
              <w:t>Không</w:t>
            </w:r>
          </w:p>
        </w:tc>
        <w:tc>
          <w:tcPr>
            <w:tcW w:w="5024" w:type="dxa"/>
            <w:vAlign w:val="center"/>
          </w:tcPr>
          <w:p w:rsidR="00415162" w:rsidRPr="00424C3E" w:rsidRDefault="00415162" w:rsidP="00D00520">
            <w:pPr>
              <w:pStyle w:val="NormalWeb"/>
              <w:shd w:val="clear" w:color="auto" w:fill="FFFFFF"/>
              <w:spacing w:before="20" w:beforeAutospacing="0" w:after="20" w:afterAutospacing="0"/>
              <w:jc w:val="both"/>
              <w:rPr>
                <w:spacing w:val="-4"/>
                <w:sz w:val="26"/>
                <w:szCs w:val="26"/>
                <w:lang w:val="es-MX"/>
              </w:rPr>
            </w:pPr>
            <w:r w:rsidRPr="00424C3E">
              <w:rPr>
                <w:spacing w:val="-4"/>
                <w:sz w:val="26"/>
                <w:szCs w:val="26"/>
                <w:lang w:val="es-MX"/>
              </w:rPr>
              <w:t>- Nghị định số </w:t>
            </w:r>
            <w:hyperlink r:id="rId10" w:tgtFrame="_blank" w:history="1">
              <w:r w:rsidRPr="00424C3E">
                <w:rPr>
                  <w:spacing w:val="-4"/>
                  <w:sz w:val="26"/>
                  <w:szCs w:val="26"/>
                  <w:lang w:val="es-MX"/>
                </w:rPr>
                <w:t>103/2017/NĐ-CP ngày 12/9/2017 </w:t>
              </w:r>
            </w:hyperlink>
            <w:r w:rsidRPr="00424C3E">
              <w:rPr>
                <w:spacing w:val="-4"/>
                <w:sz w:val="26"/>
                <w:szCs w:val="26"/>
                <w:lang w:val="es-MX"/>
              </w:rPr>
              <w:t>của Chính phủ quy định về thành lập, tổ chức, hoạt động, giải thể và quản lý các cơ sở trợ giúp xã hội.</w:t>
            </w:r>
          </w:p>
          <w:p w:rsidR="006109B7" w:rsidRPr="00AA643C" w:rsidRDefault="005F5576" w:rsidP="00D00520">
            <w:pPr>
              <w:pStyle w:val="NormalWeb"/>
              <w:shd w:val="clear" w:color="auto" w:fill="FFFFFF"/>
              <w:spacing w:before="20" w:beforeAutospacing="0" w:after="20" w:afterAutospacing="0"/>
              <w:jc w:val="both"/>
              <w:rPr>
                <w:spacing w:val="-4"/>
                <w:sz w:val="26"/>
                <w:szCs w:val="26"/>
                <w:lang w:val="es-MX"/>
              </w:rPr>
            </w:pPr>
            <w:r w:rsidRPr="00AA643C">
              <w:rPr>
                <w:spacing w:val="-4"/>
                <w:sz w:val="26"/>
                <w:szCs w:val="26"/>
                <w:lang w:val="es-MX"/>
              </w:rPr>
              <w:t xml:space="preserve">- Quyết định số </w:t>
            </w:r>
            <w:r w:rsidRPr="00AA643C">
              <w:rPr>
                <w:sz w:val="26"/>
                <w:szCs w:val="26"/>
                <w:shd w:val="clear" w:color="auto" w:fill="FFFFFF"/>
                <w:lang w:val="nl-NL"/>
              </w:rPr>
              <w:t xml:space="preserve">1593/QĐ-LĐTBXH </w:t>
            </w:r>
            <w:r w:rsidRPr="00AA643C">
              <w:rPr>
                <w:spacing w:val="-4"/>
                <w:sz w:val="26"/>
                <w:szCs w:val="26"/>
                <w:lang w:val="es-MX"/>
              </w:rPr>
              <w:t xml:space="preserve">ngày 10/10/2017 của Bộ Lao động </w:t>
            </w:r>
            <w:r w:rsidR="002C196B">
              <w:rPr>
                <w:spacing w:val="-4"/>
                <w:sz w:val="26"/>
                <w:szCs w:val="26"/>
                <w:lang w:val="es-MX"/>
              </w:rPr>
              <w:t>-</w:t>
            </w:r>
            <w:r w:rsidRPr="00AA643C">
              <w:rPr>
                <w:spacing w:val="-4"/>
                <w:sz w:val="26"/>
                <w:szCs w:val="26"/>
                <w:lang w:val="es-MX"/>
              </w:rPr>
              <w:t xml:space="preserve">Thương binh và Xã hội về việc </w:t>
            </w:r>
            <w:r w:rsidRPr="00AA643C">
              <w:rPr>
                <w:sz w:val="26"/>
                <w:szCs w:val="26"/>
                <w:shd w:val="clear" w:color="auto" w:fill="FFFFFF"/>
                <w:lang w:val="nl-NL"/>
              </w:rPr>
              <w:t>công bố thủ tục hành chính mới ban hành, thủ tục hành chính bị bãi bỏ về lĩnh vực bảo trợ xã hội thuộc phạm vi chức năng quản lý nhà nước của Bộ Lao động - Thương binh và Xã hội</w:t>
            </w:r>
          </w:p>
        </w:tc>
      </w:tr>
      <w:tr w:rsidR="00F357FA" w:rsidRPr="00FD6398" w:rsidTr="00D00520">
        <w:trPr>
          <w:gridAfter w:val="3"/>
          <w:wAfter w:w="16830" w:type="dxa"/>
          <w:trHeight w:val="317"/>
        </w:trPr>
        <w:tc>
          <w:tcPr>
            <w:tcW w:w="708" w:type="dxa"/>
            <w:vAlign w:val="center"/>
          </w:tcPr>
          <w:p w:rsidR="00F357FA" w:rsidRPr="00AA643C" w:rsidRDefault="00415162" w:rsidP="00D00520">
            <w:pPr>
              <w:spacing w:before="20" w:after="20" w:line="240" w:lineRule="auto"/>
              <w:jc w:val="center"/>
              <w:rPr>
                <w:bCs/>
                <w:sz w:val="26"/>
                <w:szCs w:val="26"/>
              </w:rPr>
            </w:pPr>
            <w:r>
              <w:rPr>
                <w:bCs/>
                <w:sz w:val="26"/>
                <w:szCs w:val="26"/>
              </w:rPr>
              <w:t>2</w:t>
            </w:r>
          </w:p>
        </w:tc>
        <w:tc>
          <w:tcPr>
            <w:tcW w:w="2553" w:type="dxa"/>
            <w:vAlign w:val="center"/>
          </w:tcPr>
          <w:p w:rsidR="00F357FA" w:rsidRPr="0040089E" w:rsidRDefault="00A47D29" w:rsidP="00D00520">
            <w:pPr>
              <w:spacing w:before="20" w:after="20" w:line="240" w:lineRule="auto"/>
              <w:jc w:val="both"/>
              <w:rPr>
                <w:color w:val="000000"/>
                <w:sz w:val="26"/>
                <w:szCs w:val="26"/>
                <w:shd w:val="clear" w:color="auto" w:fill="FFFFFF"/>
              </w:rPr>
            </w:pPr>
            <w:r w:rsidRPr="0040089E">
              <w:rPr>
                <w:color w:val="000000"/>
                <w:sz w:val="26"/>
                <w:szCs w:val="26"/>
                <w:shd w:val="clear" w:color="auto" w:fill="FFFFFF"/>
              </w:rPr>
              <w:t xml:space="preserve">Đăng ký thay đổi nội dung giấy chứng nhận đăng ký thành lập đối với cơ sở trợ giúp xã hội ngoài công lập thuộc thẩm quyền thành lập của Sở Lao động - Thương binh </w:t>
            </w:r>
            <w:r w:rsidRPr="0040089E">
              <w:rPr>
                <w:color w:val="000000"/>
                <w:sz w:val="26"/>
                <w:szCs w:val="26"/>
                <w:shd w:val="clear" w:color="auto" w:fill="FFFFFF"/>
              </w:rPr>
              <w:lastRenderedPageBreak/>
              <w:t>và Xã hội</w:t>
            </w:r>
          </w:p>
        </w:tc>
        <w:tc>
          <w:tcPr>
            <w:tcW w:w="1468" w:type="dxa"/>
            <w:vAlign w:val="center"/>
          </w:tcPr>
          <w:p w:rsidR="00F357FA" w:rsidRDefault="006420A1" w:rsidP="00D00520">
            <w:pPr>
              <w:spacing w:before="20" w:after="20" w:line="240" w:lineRule="auto"/>
              <w:jc w:val="both"/>
              <w:rPr>
                <w:sz w:val="26"/>
                <w:szCs w:val="26"/>
                <w:lang w:val="nl-NL"/>
              </w:rPr>
            </w:pPr>
            <w:r>
              <w:rPr>
                <w:sz w:val="26"/>
                <w:szCs w:val="26"/>
                <w:lang w:val="nl-NL"/>
              </w:rPr>
              <w:lastRenderedPageBreak/>
              <w:t>0</w:t>
            </w:r>
            <w:r w:rsidR="00DF2B42" w:rsidRPr="006F5D8C">
              <w:rPr>
                <w:sz w:val="26"/>
                <w:szCs w:val="26"/>
                <w:lang w:val="nl-NL"/>
              </w:rPr>
              <w:t>5 ngày làm việc kể từ ngày nhận đủ hồ sơ hợp lệ</w:t>
            </w:r>
          </w:p>
        </w:tc>
        <w:tc>
          <w:tcPr>
            <w:tcW w:w="2552" w:type="dxa"/>
            <w:vAlign w:val="center"/>
          </w:tcPr>
          <w:p w:rsidR="00F357FA" w:rsidRPr="00AA643C" w:rsidRDefault="007B3917" w:rsidP="00D00520">
            <w:pPr>
              <w:spacing w:before="20" w:after="20" w:line="240" w:lineRule="auto"/>
              <w:jc w:val="both"/>
              <w:rPr>
                <w:sz w:val="26"/>
                <w:szCs w:val="26"/>
                <w:lang w:val="nl-NL"/>
              </w:rPr>
            </w:pPr>
            <w:r w:rsidRPr="00AA643C">
              <w:rPr>
                <w:sz w:val="26"/>
                <w:szCs w:val="26"/>
                <w:lang w:val="nl-NL"/>
              </w:rPr>
              <w:t xml:space="preserve">Trung tâm Hành chính côngtỉnh </w:t>
            </w:r>
            <w:r w:rsidRPr="00AA643C">
              <w:rPr>
                <w:sz w:val="26"/>
                <w:szCs w:val="26"/>
                <w:lang w:val="vi-VN"/>
              </w:rPr>
              <w:t>Hà Tĩnh</w:t>
            </w:r>
            <w:r w:rsidRPr="00AA643C">
              <w:rPr>
                <w:sz w:val="26"/>
                <w:szCs w:val="26"/>
                <w:lang w:val="nl-NL"/>
              </w:rPr>
              <w:t xml:space="preserve"> (Số 02A, Nguyễn Chí Thanh, TP Hà Tĩnh,  tỉnh Hà Tĩnh)</w:t>
            </w:r>
          </w:p>
        </w:tc>
        <w:tc>
          <w:tcPr>
            <w:tcW w:w="1729" w:type="dxa"/>
            <w:vAlign w:val="center"/>
          </w:tcPr>
          <w:p w:rsidR="00F357FA" w:rsidRPr="00AA643C" w:rsidRDefault="007B3917" w:rsidP="00D00520">
            <w:pPr>
              <w:spacing w:before="20" w:after="20" w:line="240" w:lineRule="auto"/>
              <w:jc w:val="center"/>
              <w:rPr>
                <w:spacing w:val="-4"/>
                <w:sz w:val="26"/>
                <w:szCs w:val="26"/>
                <w:lang w:val="es-MX"/>
              </w:rPr>
            </w:pPr>
            <w:r w:rsidRPr="00AA643C">
              <w:rPr>
                <w:spacing w:val="-4"/>
                <w:sz w:val="26"/>
                <w:szCs w:val="26"/>
                <w:lang w:val="es-MX"/>
              </w:rPr>
              <w:t>Không</w:t>
            </w:r>
          </w:p>
        </w:tc>
        <w:tc>
          <w:tcPr>
            <w:tcW w:w="5024" w:type="dxa"/>
            <w:vAlign w:val="center"/>
          </w:tcPr>
          <w:p w:rsidR="00F357FA" w:rsidRPr="00AA643C" w:rsidRDefault="002C196B" w:rsidP="00D00520">
            <w:pPr>
              <w:pStyle w:val="NormalWeb"/>
              <w:shd w:val="clear" w:color="auto" w:fill="FFFFFF"/>
              <w:spacing w:before="20" w:beforeAutospacing="0" w:after="20" w:afterAutospacing="0"/>
              <w:jc w:val="center"/>
              <w:rPr>
                <w:rFonts w:eastAsia="Calibri"/>
                <w:sz w:val="26"/>
                <w:szCs w:val="26"/>
                <w:shd w:val="clear" w:color="auto" w:fill="FFFFFF"/>
                <w:lang w:val="nl-NL" w:eastAsia="en-US"/>
              </w:rPr>
            </w:pPr>
            <w:r>
              <w:rPr>
                <w:spacing w:val="-4"/>
                <w:sz w:val="26"/>
                <w:szCs w:val="26"/>
                <w:lang w:val="es-MX"/>
              </w:rPr>
              <w:t>Như trên</w:t>
            </w:r>
          </w:p>
        </w:tc>
      </w:tr>
      <w:tr w:rsidR="00F357FA" w:rsidRPr="00FD6398" w:rsidTr="00D00520">
        <w:trPr>
          <w:gridAfter w:val="3"/>
          <w:wAfter w:w="16830" w:type="dxa"/>
          <w:trHeight w:val="317"/>
        </w:trPr>
        <w:tc>
          <w:tcPr>
            <w:tcW w:w="708" w:type="dxa"/>
            <w:vAlign w:val="center"/>
          </w:tcPr>
          <w:p w:rsidR="00F357FA" w:rsidRPr="00AA643C" w:rsidRDefault="00415162" w:rsidP="00D00520">
            <w:pPr>
              <w:spacing w:before="20" w:after="20" w:line="240" w:lineRule="auto"/>
              <w:jc w:val="center"/>
              <w:rPr>
                <w:bCs/>
                <w:sz w:val="26"/>
                <w:szCs w:val="26"/>
              </w:rPr>
            </w:pPr>
            <w:r>
              <w:rPr>
                <w:bCs/>
                <w:sz w:val="26"/>
                <w:szCs w:val="26"/>
              </w:rPr>
              <w:lastRenderedPageBreak/>
              <w:t>3</w:t>
            </w:r>
          </w:p>
        </w:tc>
        <w:tc>
          <w:tcPr>
            <w:tcW w:w="2553" w:type="dxa"/>
            <w:vAlign w:val="center"/>
          </w:tcPr>
          <w:p w:rsidR="00F357FA" w:rsidRPr="00F735A9" w:rsidRDefault="00565509" w:rsidP="00D00520">
            <w:pPr>
              <w:spacing w:before="20" w:after="20" w:line="240" w:lineRule="auto"/>
              <w:jc w:val="both"/>
              <w:rPr>
                <w:color w:val="000000"/>
                <w:sz w:val="26"/>
                <w:szCs w:val="26"/>
                <w:shd w:val="clear" w:color="auto" w:fill="FFFFFF"/>
              </w:rPr>
            </w:pPr>
            <w:r w:rsidRPr="0040089E">
              <w:rPr>
                <w:color w:val="000000"/>
                <w:sz w:val="26"/>
                <w:szCs w:val="26"/>
                <w:shd w:val="clear" w:color="auto" w:fill="FFFFFF"/>
              </w:rPr>
              <w:t>Giải thể cơ sở trợgiúp xã hội ngoài công lập thuộc thẩm quyền thành lập của Sở Lao động - Thương binh và Xã hội</w:t>
            </w:r>
          </w:p>
        </w:tc>
        <w:tc>
          <w:tcPr>
            <w:tcW w:w="1468" w:type="dxa"/>
            <w:vAlign w:val="center"/>
          </w:tcPr>
          <w:p w:rsidR="00F357FA" w:rsidRDefault="00DF2B42" w:rsidP="00D00520">
            <w:pPr>
              <w:spacing w:before="20" w:after="20" w:line="240" w:lineRule="auto"/>
              <w:jc w:val="both"/>
              <w:rPr>
                <w:sz w:val="26"/>
                <w:szCs w:val="26"/>
                <w:lang w:val="nl-NL"/>
              </w:rPr>
            </w:pPr>
            <w:r w:rsidRPr="006F5D8C">
              <w:rPr>
                <w:sz w:val="26"/>
                <w:szCs w:val="26"/>
                <w:lang w:val="nl-NL"/>
              </w:rPr>
              <w:t>15 ngày làm việc kể từ ngày nhận đủ hồ sơ hợp lệ</w:t>
            </w:r>
          </w:p>
        </w:tc>
        <w:tc>
          <w:tcPr>
            <w:tcW w:w="2552" w:type="dxa"/>
            <w:vAlign w:val="center"/>
          </w:tcPr>
          <w:p w:rsidR="00F357FA" w:rsidRPr="00AA643C" w:rsidRDefault="007B3917" w:rsidP="00D00520">
            <w:pPr>
              <w:spacing w:before="20" w:after="20" w:line="240" w:lineRule="auto"/>
              <w:jc w:val="both"/>
              <w:rPr>
                <w:sz w:val="26"/>
                <w:szCs w:val="26"/>
                <w:lang w:val="nl-NL"/>
              </w:rPr>
            </w:pPr>
            <w:r w:rsidRPr="00AA643C">
              <w:rPr>
                <w:sz w:val="26"/>
                <w:szCs w:val="26"/>
                <w:lang w:val="nl-NL"/>
              </w:rPr>
              <w:t xml:space="preserve">Trung tâm Hành chính côngtỉnh </w:t>
            </w:r>
            <w:r w:rsidRPr="00AA643C">
              <w:rPr>
                <w:sz w:val="26"/>
                <w:szCs w:val="26"/>
                <w:lang w:val="vi-VN"/>
              </w:rPr>
              <w:t>Hà Tĩnh</w:t>
            </w:r>
            <w:r w:rsidRPr="00AA643C">
              <w:rPr>
                <w:sz w:val="26"/>
                <w:szCs w:val="26"/>
                <w:lang w:val="nl-NL"/>
              </w:rPr>
              <w:t xml:space="preserve"> (Số 02A, Nguyễn Chí Thanh, TP Hà Tĩnh,  tỉnh Hà Tĩnh)</w:t>
            </w:r>
          </w:p>
        </w:tc>
        <w:tc>
          <w:tcPr>
            <w:tcW w:w="1729" w:type="dxa"/>
            <w:vAlign w:val="center"/>
          </w:tcPr>
          <w:p w:rsidR="00F357FA" w:rsidRPr="00AA643C" w:rsidRDefault="007B3917" w:rsidP="00D00520">
            <w:pPr>
              <w:spacing w:before="20" w:after="20" w:line="240" w:lineRule="auto"/>
              <w:jc w:val="center"/>
              <w:rPr>
                <w:spacing w:val="-4"/>
                <w:sz w:val="26"/>
                <w:szCs w:val="26"/>
                <w:lang w:val="es-MX"/>
              </w:rPr>
            </w:pPr>
            <w:r w:rsidRPr="00AA643C">
              <w:rPr>
                <w:spacing w:val="-4"/>
                <w:sz w:val="26"/>
                <w:szCs w:val="26"/>
                <w:lang w:val="es-MX"/>
              </w:rPr>
              <w:t>Không</w:t>
            </w:r>
          </w:p>
        </w:tc>
        <w:tc>
          <w:tcPr>
            <w:tcW w:w="5024" w:type="dxa"/>
            <w:vAlign w:val="center"/>
          </w:tcPr>
          <w:p w:rsidR="00F357FA" w:rsidRPr="00AA643C" w:rsidRDefault="002C196B" w:rsidP="00D00520">
            <w:pPr>
              <w:pStyle w:val="NormalWeb"/>
              <w:shd w:val="clear" w:color="auto" w:fill="FFFFFF"/>
              <w:spacing w:before="20" w:beforeAutospacing="0" w:after="20" w:afterAutospacing="0"/>
              <w:jc w:val="center"/>
              <w:rPr>
                <w:rFonts w:eastAsia="Calibri"/>
                <w:sz w:val="26"/>
                <w:szCs w:val="26"/>
                <w:shd w:val="clear" w:color="auto" w:fill="FFFFFF"/>
                <w:lang w:val="nl-NL" w:eastAsia="en-US"/>
              </w:rPr>
            </w:pPr>
            <w:r>
              <w:rPr>
                <w:spacing w:val="-4"/>
                <w:sz w:val="26"/>
                <w:szCs w:val="26"/>
                <w:lang w:val="es-MX"/>
              </w:rPr>
              <w:t>Như trên</w:t>
            </w:r>
          </w:p>
        </w:tc>
      </w:tr>
      <w:tr w:rsidR="00565509" w:rsidRPr="00FD6398" w:rsidTr="00D00520">
        <w:trPr>
          <w:trHeight w:val="317"/>
        </w:trPr>
        <w:tc>
          <w:tcPr>
            <w:tcW w:w="708" w:type="dxa"/>
            <w:vAlign w:val="center"/>
          </w:tcPr>
          <w:p w:rsidR="00565509" w:rsidRPr="001A1584" w:rsidRDefault="00415162" w:rsidP="00D00520">
            <w:pPr>
              <w:spacing w:before="20" w:after="20" w:line="240" w:lineRule="auto"/>
              <w:jc w:val="center"/>
              <w:rPr>
                <w:bCs/>
                <w:sz w:val="26"/>
                <w:szCs w:val="26"/>
                <w:lang w:val="nl-NL"/>
              </w:rPr>
            </w:pPr>
            <w:r>
              <w:rPr>
                <w:bCs/>
                <w:sz w:val="26"/>
                <w:szCs w:val="26"/>
                <w:lang w:val="nl-NL"/>
              </w:rPr>
              <w:t>4</w:t>
            </w:r>
          </w:p>
        </w:tc>
        <w:tc>
          <w:tcPr>
            <w:tcW w:w="2553" w:type="dxa"/>
          </w:tcPr>
          <w:p w:rsidR="00565509" w:rsidRPr="0040089E" w:rsidRDefault="00565509" w:rsidP="00D00520">
            <w:pPr>
              <w:pStyle w:val="NormalWeb"/>
              <w:spacing w:before="20" w:beforeAutospacing="0" w:after="20" w:afterAutospacing="0"/>
              <w:jc w:val="both"/>
              <w:rPr>
                <w:color w:val="000000"/>
                <w:sz w:val="26"/>
                <w:szCs w:val="26"/>
                <w:lang w:val="nl-NL"/>
              </w:rPr>
            </w:pPr>
            <w:r w:rsidRPr="0040089E">
              <w:rPr>
                <w:color w:val="000000"/>
                <w:sz w:val="26"/>
                <w:szCs w:val="26"/>
                <w:lang w:val="nl-NL"/>
              </w:rPr>
              <w:t>Cấp giấy phép hoạt động đối với cơ sở trợ giúp xã hội thuộc thẩm quyền cấp phép của Sở Lao động - Thương binh và Xã hộ</w:t>
            </w:r>
            <w:r w:rsidR="0040089E">
              <w:rPr>
                <w:color w:val="000000"/>
                <w:sz w:val="26"/>
                <w:szCs w:val="26"/>
                <w:lang w:val="nl-NL"/>
              </w:rPr>
              <w:t>i</w:t>
            </w:r>
          </w:p>
        </w:tc>
        <w:tc>
          <w:tcPr>
            <w:tcW w:w="1468" w:type="dxa"/>
            <w:vAlign w:val="center"/>
          </w:tcPr>
          <w:p w:rsidR="00565509" w:rsidRPr="007B3917" w:rsidRDefault="00E74EF7" w:rsidP="00D00520">
            <w:pPr>
              <w:spacing w:before="20" w:after="20" w:line="240" w:lineRule="auto"/>
              <w:jc w:val="both"/>
              <w:rPr>
                <w:sz w:val="26"/>
                <w:szCs w:val="26"/>
                <w:lang w:val="nl-NL"/>
              </w:rPr>
            </w:pPr>
            <w:r w:rsidRPr="006F5D8C">
              <w:rPr>
                <w:sz w:val="26"/>
                <w:szCs w:val="26"/>
                <w:lang w:val="nl-NL"/>
              </w:rPr>
              <w:t>15 ngày làm việc kể từ ngày nhận đủ hồ sơ hợp lệ</w:t>
            </w:r>
          </w:p>
        </w:tc>
        <w:tc>
          <w:tcPr>
            <w:tcW w:w="2552" w:type="dxa"/>
            <w:vAlign w:val="center"/>
          </w:tcPr>
          <w:p w:rsidR="00565509" w:rsidRPr="007B3917" w:rsidRDefault="006A1A19" w:rsidP="00D00520">
            <w:pPr>
              <w:spacing w:before="20" w:after="20" w:line="240" w:lineRule="auto"/>
              <w:jc w:val="both"/>
              <w:rPr>
                <w:bCs/>
                <w:sz w:val="26"/>
                <w:szCs w:val="26"/>
                <w:lang w:val="nl-NL"/>
              </w:rPr>
            </w:pPr>
            <w:r w:rsidRPr="00AA643C">
              <w:rPr>
                <w:sz w:val="26"/>
                <w:szCs w:val="26"/>
                <w:lang w:val="nl-NL"/>
              </w:rPr>
              <w:t xml:space="preserve">Trung tâm Hành chính côngtỉnh </w:t>
            </w:r>
            <w:r w:rsidRPr="00AA643C">
              <w:rPr>
                <w:sz w:val="26"/>
                <w:szCs w:val="26"/>
                <w:lang w:val="vi-VN"/>
              </w:rPr>
              <w:t>Hà Tĩnh</w:t>
            </w:r>
            <w:r w:rsidRPr="00AA643C">
              <w:rPr>
                <w:sz w:val="26"/>
                <w:szCs w:val="26"/>
                <w:lang w:val="nl-NL"/>
              </w:rPr>
              <w:t xml:space="preserve"> (Số 02A, Nguyễn Chí Thanh, TP Hà Tĩnh,  tỉnh Hà Tĩnh)</w:t>
            </w:r>
          </w:p>
        </w:tc>
        <w:tc>
          <w:tcPr>
            <w:tcW w:w="1729" w:type="dxa"/>
            <w:vAlign w:val="center"/>
          </w:tcPr>
          <w:p w:rsidR="00565509" w:rsidRPr="007B3917" w:rsidRDefault="00565509" w:rsidP="00D00520">
            <w:pPr>
              <w:spacing w:before="20" w:after="20" w:line="240" w:lineRule="auto"/>
              <w:jc w:val="center"/>
              <w:rPr>
                <w:rFonts w:ascii="Arial" w:hAnsi="Arial" w:cs="Arial"/>
                <w:color w:val="000000"/>
                <w:sz w:val="18"/>
                <w:szCs w:val="18"/>
                <w:shd w:val="clear" w:color="auto" w:fill="FFFFFF"/>
                <w:lang w:val="nl-NL"/>
              </w:rPr>
            </w:pPr>
            <w:r w:rsidRPr="00AA643C">
              <w:rPr>
                <w:spacing w:val="-4"/>
                <w:sz w:val="26"/>
                <w:szCs w:val="26"/>
                <w:lang w:val="es-MX"/>
              </w:rPr>
              <w:t>Không</w:t>
            </w:r>
          </w:p>
        </w:tc>
        <w:tc>
          <w:tcPr>
            <w:tcW w:w="5024" w:type="dxa"/>
            <w:vAlign w:val="center"/>
          </w:tcPr>
          <w:p w:rsidR="00565509" w:rsidRDefault="002C196B" w:rsidP="00D00520">
            <w:pPr>
              <w:spacing w:before="20" w:after="20" w:line="240" w:lineRule="auto"/>
              <w:jc w:val="center"/>
              <w:rPr>
                <w:sz w:val="26"/>
                <w:szCs w:val="26"/>
                <w:lang w:val="nl-NL"/>
              </w:rPr>
            </w:pPr>
            <w:r>
              <w:rPr>
                <w:spacing w:val="-4"/>
                <w:sz w:val="26"/>
                <w:szCs w:val="26"/>
                <w:lang w:val="es-MX"/>
              </w:rPr>
              <w:t>Như trên</w:t>
            </w:r>
          </w:p>
        </w:tc>
        <w:tc>
          <w:tcPr>
            <w:tcW w:w="5610" w:type="dxa"/>
            <w:vAlign w:val="center"/>
          </w:tcPr>
          <w:p w:rsidR="00565509" w:rsidRPr="00AA643C" w:rsidRDefault="00565509" w:rsidP="00D00520">
            <w:pPr>
              <w:spacing w:before="20" w:after="20" w:line="240" w:lineRule="auto"/>
              <w:jc w:val="both"/>
              <w:rPr>
                <w:sz w:val="26"/>
                <w:szCs w:val="26"/>
                <w:lang w:val="nl-NL"/>
              </w:rPr>
            </w:pPr>
          </w:p>
        </w:tc>
        <w:tc>
          <w:tcPr>
            <w:tcW w:w="5610" w:type="dxa"/>
            <w:vAlign w:val="center"/>
          </w:tcPr>
          <w:p w:rsidR="00565509" w:rsidRPr="00AA643C" w:rsidRDefault="00565509" w:rsidP="00D00520">
            <w:pPr>
              <w:spacing w:before="20" w:after="20" w:line="240" w:lineRule="auto"/>
              <w:jc w:val="both"/>
              <w:rPr>
                <w:spacing w:val="-4"/>
                <w:sz w:val="26"/>
                <w:szCs w:val="26"/>
                <w:lang w:val="es-MX"/>
              </w:rPr>
            </w:pPr>
          </w:p>
        </w:tc>
        <w:tc>
          <w:tcPr>
            <w:tcW w:w="5610" w:type="dxa"/>
            <w:vAlign w:val="center"/>
          </w:tcPr>
          <w:p w:rsidR="00565509" w:rsidRPr="00AA643C" w:rsidRDefault="00565509" w:rsidP="00D00520">
            <w:pPr>
              <w:pStyle w:val="NormalWeb"/>
              <w:shd w:val="clear" w:color="auto" w:fill="FFFFFF"/>
              <w:spacing w:before="20" w:beforeAutospacing="0" w:after="20" w:afterAutospacing="0"/>
              <w:jc w:val="both"/>
              <w:rPr>
                <w:rFonts w:eastAsia="Calibri"/>
                <w:sz w:val="26"/>
                <w:szCs w:val="26"/>
                <w:shd w:val="clear" w:color="auto" w:fill="FFFFFF"/>
                <w:lang w:val="nl-NL" w:eastAsia="en-US"/>
              </w:rPr>
            </w:pPr>
          </w:p>
        </w:tc>
      </w:tr>
      <w:tr w:rsidR="00565509" w:rsidRPr="00FD6398" w:rsidTr="00D00520">
        <w:trPr>
          <w:gridAfter w:val="3"/>
          <w:wAfter w:w="16830" w:type="dxa"/>
          <w:trHeight w:val="317"/>
        </w:trPr>
        <w:tc>
          <w:tcPr>
            <w:tcW w:w="708" w:type="dxa"/>
            <w:vAlign w:val="center"/>
          </w:tcPr>
          <w:p w:rsidR="00565509" w:rsidRPr="001A1584" w:rsidRDefault="00415162" w:rsidP="00D00520">
            <w:pPr>
              <w:spacing w:before="20" w:after="20" w:line="240" w:lineRule="auto"/>
              <w:jc w:val="center"/>
              <w:rPr>
                <w:bCs/>
                <w:sz w:val="26"/>
                <w:szCs w:val="26"/>
                <w:lang w:val="nl-NL"/>
              </w:rPr>
            </w:pPr>
            <w:r>
              <w:rPr>
                <w:bCs/>
                <w:sz w:val="26"/>
                <w:szCs w:val="26"/>
                <w:lang w:val="nl-NL"/>
              </w:rPr>
              <w:t>5</w:t>
            </w:r>
          </w:p>
        </w:tc>
        <w:tc>
          <w:tcPr>
            <w:tcW w:w="2553" w:type="dxa"/>
            <w:vAlign w:val="center"/>
          </w:tcPr>
          <w:p w:rsidR="00565509" w:rsidRPr="0040089E" w:rsidRDefault="00565509" w:rsidP="00D00520">
            <w:pPr>
              <w:pStyle w:val="NormalWeb"/>
              <w:spacing w:before="20" w:beforeAutospacing="0" w:after="20" w:afterAutospacing="0"/>
              <w:jc w:val="both"/>
              <w:rPr>
                <w:color w:val="000000"/>
                <w:sz w:val="26"/>
                <w:szCs w:val="26"/>
                <w:lang w:val="nl-NL"/>
              </w:rPr>
            </w:pPr>
            <w:r w:rsidRPr="0040089E">
              <w:rPr>
                <w:color w:val="000000"/>
                <w:sz w:val="26"/>
                <w:szCs w:val="26"/>
                <w:shd w:val="clear" w:color="auto" w:fill="FFFFFF"/>
                <w:lang w:val="nl-NL"/>
              </w:rPr>
              <w:t>Cấp lại, điều chỉnh giấy phép hoạt động đối với cơ sở trợ giúp xã hội có giấy phép hoạt động do Sở Lao động - Thương binh và Xã hội cấp</w:t>
            </w:r>
          </w:p>
        </w:tc>
        <w:tc>
          <w:tcPr>
            <w:tcW w:w="1468" w:type="dxa"/>
            <w:vAlign w:val="center"/>
          </w:tcPr>
          <w:p w:rsidR="00565509" w:rsidRPr="00F735A9" w:rsidRDefault="00EB4840" w:rsidP="00D00520">
            <w:pPr>
              <w:spacing w:before="20" w:after="20" w:line="240" w:lineRule="auto"/>
              <w:jc w:val="both"/>
              <w:rPr>
                <w:sz w:val="26"/>
                <w:szCs w:val="26"/>
                <w:lang w:val="nl-NL"/>
              </w:rPr>
            </w:pPr>
            <w:r w:rsidRPr="006F5D8C">
              <w:rPr>
                <w:sz w:val="26"/>
                <w:szCs w:val="26"/>
                <w:lang w:val="nl-NL"/>
              </w:rPr>
              <w:t>15 ngày làm việc kể từ ngày nhận đủ hồ sơ hợp lệ</w:t>
            </w:r>
          </w:p>
        </w:tc>
        <w:tc>
          <w:tcPr>
            <w:tcW w:w="2552" w:type="dxa"/>
            <w:vAlign w:val="center"/>
          </w:tcPr>
          <w:p w:rsidR="00565509" w:rsidRPr="00AA643C" w:rsidRDefault="006A1A19" w:rsidP="00D00520">
            <w:pPr>
              <w:spacing w:before="20" w:after="20" w:line="240" w:lineRule="auto"/>
              <w:jc w:val="both"/>
              <w:rPr>
                <w:sz w:val="26"/>
                <w:szCs w:val="26"/>
                <w:lang w:val="nl-NL"/>
              </w:rPr>
            </w:pPr>
            <w:r w:rsidRPr="00AA643C">
              <w:rPr>
                <w:sz w:val="26"/>
                <w:szCs w:val="26"/>
                <w:lang w:val="nl-NL"/>
              </w:rPr>
              <w:t xml:space="preserve">Trung tâm Hành chính côngtỉnh </w:t>
            </w:r>
            <w:r w:rsidRPr="00AA643C">
              <w:rPr>
                <w:sz w:val="26"/>
                <w:szCs w:val="26"/>
                <w:lang w:val="vi-VN"/>
              </w:rPr>
              <w:t>Hà Tĩnh</w:t>
            </w:r>
            <w:r w:rsidRPr="00AA643C">
              <w:rPr>
                <w:sz w:val="26"/>
                <w:szCs w:val="26"/>
                <w:lang w:val="nl-NL"/>
              </w:rPr>
              <w:t xml:space="preserve"> (Số 02A, Nguyễn Chí Thanh, TP Hà Tĩnh,  tỉnh Hà Tĩnh)</w:t>
            </w:r>
          </w:p>
        </w:tc>
        <w:tc>
          <w:tcPr>
            <w:tcW w:w="1729" w:type="dxa"/>
            <w:vAlign w:val="center"/>
          </w:tcPr>
          <w:p w:rsidR="00565509" w:rsidRPr="00AA643C" w:rsidRDefault="00565509" w:rsidP="00D00520">
            <w:pPr>
              <w:spacing w:before="20" w:after="20" w:line="240" w:lineRule="auto"/>
              <w:jc w:val="center"/>
              <w:rPr>
                <w:spacing w:val="-4"/>
                <w:sz w:val="26"/>
                <w:szCs w:val="26"/>
                <w:lang w:val="es-MX"/>
              </w:rPr>
            </w:pPr>
            <w:r w:rsidRPr="00AA643C">
              <w:rPr>
                <w:spacing w:val="-4"/>
                <w:sz w:val="26"/>
                <w:szCs w:val="26"/>
                <w:lang w:val="es-MX"/>
              </w:rPr>
              <w:t>Không</w:t>
            </w:r>
          </w:p>
        </w:tc>
        <w:tc>
          <w:tcPr>
            <w:tcW w:w="5024" w:type="dxa"/>
            <w:vAlign w:val="center"/>
          </w:tcPr>
          <w:p w:rsidR="00565509" w:rsidRPr="00AA643C" w:rsidRDefault="002C196B" w:rsidP="00D00520">
            <w:pPr>
              <w:pStyle w:val="NormalWeb"/>
              <w:shd w:val="clear" w:color="auto" w:fill="FFFFFF"/>
              <w:spacing w:before="20" w:beforeAutospacing="0" w:after="20" w:afterAutospacing="0"/>
              <w:jc w:val="center"/>
              <w:rPr>
                <w:rFonts w:eastAsia="Calibri"/>
                <w:sz w:val="26"/>
                <w:szCs w:val="26"/>
                <w:shd w:val="clear" w:color="auto" w:fill="FFFFFF"/>
                <w:lang w:val="nl-NL" w:eastAsia="en-US"/>
              </w:rPr>
            </w:pPr>
            <w:r>
              <w:rPr>
                <w:spacing w:val="-4"/>
                <w:sz w:val="26"/>
                <w:szCs w:val="26"/>
                <w:lang w:val="es-MX"/>
              </w:rPr>
              <w:t>Như trên</w:t>
            </w:r>
          </w:p>
        </w:tc>
      </w:tr>
      <w:tr w:rsidR="007B3917" w:rsidRPr="00FD6398" w:rsidTr="00D00520">
        <w:trPr>
          <w:gridAfter w:val="3"/>
          <w:wAfter w:w="16830" w:type="dxa"/>
          <w:trHeight w:val="317"/>
        </w:trPr>
        <w:tc>
          <w:tcPr>
            <w:tcW w:w="708" w:type="dxa"/>
            <w:vAlign w:val="center"/>
          </w:tcPr>
          <w:p w:rsidR="007B3917" w:rsidRPr="00AA643C" w:rsidRDefault="00415162" w:rsidP="00D00520">
            <w:pPr>
              <w:spacing w:before="20" w:after="20" w:line="240" w:lineRule="auto"/>
              <w:jc w:val="center"/>
              <w:rPr>
                <w:bCs/>
                <w:sz w:val="26"/>
                <w:szCs w:val="26"/>
              </w:rPr>
            </w:pPr>
            <w:r>
              <w:rPr>
                <w:bCs/>
                <w:sz w:val="26"/>
                <w:szCs w:val="26"/>
              </w:rPr>
              <w:t>6</w:t>
            </w:r>
          </w:p>
        </w:tc>
        <w:tc>
          <w:tcPr>
            <w:tcW w:w="2553" w:type="dxa"/>
            <w:vAlign w:val="center"/>
          </w:tcPr>
          <w:p w:rsidR="007B3917" w:rsidRPr="0040089E" w:rsidRDefault="00565509" w:rsidP="00D00520">
            <w:pPr>
              <w:spacing w:before="20" w:after="20" w:line="240" w:lineRule="auto"/>
              <w:jc w:val="both"/>
              <w:rPr>
                <w:sz w:val="26"/>
                <w:szCs w:val="26"/>
              </w:rPr>
            </w:pPr>
            <w:r w:rsidRPr="0040089E">
              <w:rPr>
                <w:color w:val="000000"/>
                <w:sz w:val="26"/>
                <w:szCs w:val="26"/>
                <w:shd w:val="clear" w:color="auto" w:fill="FFFFFF"/>
              </w:rPr>
              <w:t>Tiếp nhận đối tượng bảo trợ xã hội có hoàn cảnh đặc biệt khó khăn vào cơ sở trợ giúp xã hội cấp tỉnh</w:t>
            </w:r>
          </w:p>
        </w:tc>
        <w:tc>
          <w:tcPr>
            <w:tcW w:w="1468" w:type="dxa"/>
            <w:vAlign w:val="center"/>
          </w:tcPr>
          <w:p w:rsidR="007B3917" w:rsidRPr="00F735A9" w:rsidRDefault="006A1A19" w:rsidP="00D00520">
            <w:pPr>
              <w:spacing w:before="20" w:after="20" w:line="240" w:lineRule="auto"/>
              <w:jc w:val="both"/>
              <w:rPr>
                <w:sz w:val="26"/>
                <w:szCs w:val="26"/>
                <w:lang w:val="nl-NL"/>
              </w:rPr>
            </w:pPr>
            <w:r>
              <w:rPr>
                <w:sz w:val="26"/>
                <w:szCs w:val="26"/>
                <w:lang w:val="nl-NL"/>
              </w:rPr>
              <w:t>32</w:t>
            </w:r>
            <w:r w:rsidR="007B3917" w:rsidRPr="00F735A9">
              <w:rPr>
                <w:sz w:val="26"/>
                <w:szCs w:val="26"/>
                <w:lang w:val="nl-NL"/>
              </w:rPr>
              <w:t xml:space="preserve"> ngày làm việc kể từ ngày nhận đủ hồ sơ hợp lệ</w:t>
            </w:r>
          </w:p>
        </w:tc>
        <w:tc>
          <w:tcPr>
            <w:tcW w:w="2552" w:type="dxa"/>
            <w:vAlign w:val="center"/>
          </w:tcPr>
          <w:p w:rsidR="007B3917" w:rsidRPr="00AA643C" w:rsidRDefault="006A1A19" w:rsidP="00D00520">
            <w:pPr>
              <w:spacing w:before="20" w:after="20" w:line="240" w:lineRule="auto"/>
              <w:jc w:val="both"/>
              <w:rPr>
                <w:sz w:val="26"/>
                <w:szCs w:val="26"/>
                <w:lang w:val="nl-NL"/>
              </w:rPr>
            </w:pPr>
            <w:r w:rsidRPr="001662FB">
              <w:rPr>
                <w:sz w:val="26"/>
                <w:szCs w:val="26"/>
                <w:lang w:val="it-IT"/>
              </w:rPr>
              <w:t>Bộ phận tiếp nhận và trả kết quả UBND cấp</w:t>
            </w:r>
            <w:r>
              <w:rPr>
                <w:sz w:val="26"/>
                <w:szCs w:val="26"/>
                <w:lang w:val="it-IT"/>
              </w:rPr>
              <w:t xml:space="preserve"> xã</w:t>
            </w:r>
            <w:r w:rsidR="00890403">
              <w:rPr>
                <w:sz w:val="26"/>
                <w:szCs w:val="26"/>
                <w:lang w:val="it-IT"/>
              </w:rPr>
              <w:t xml:space="preserve">/Trung tâm Hành chính công hoặc </w:t>
            </w:r>
            <w:r w:rsidR="00890403" w:rsidRPr="001662FB">
              <w:rPr>
                <w:sz w:val="26"/>
                <w:szCs w:val="26"/>
                <w:lang w:val="it-IT"/>
              </w:rPr>
              <w:t>Bộ phận tiếp nhận và trả kết quả UBND cấp</w:t>
            </w:r>
            <w:r w:rsidRPr="001662FB">
              <w:rPr>
                <w:sz w:val="26"/>
                <w:szCs w:val="26"/>
                <w:lang w:val="it-IT"/>
              </w:rPr>
              <w:t xml:space="preserve"> huyệ</w:t>
            </w:r>
            <w:r>
              <w:rPr>
                <w:sz w:val="26"/>
                <w:szCs w:val="26"/>
                <w:lang w:val="it-IT"/>
              </w:rPr>
              <w:t>n</w:t>
            </w:r>
            <w:r w:rsidR="00890403">
              <w:rPr>
                <w:sz w:val="26"/>
                <w:szCs w:val="26"/>
                <w:lang w:val="it-IT"/>
              </w:rPr>
              <w:t>/</w:t>
            </w:r>
            <w:r w:rsidR="003A2D42">
              <w:rPr>
                <w:sz w:val="26"/>
                <w:szCs w:val="26"/>
                <w:shd w:val="clear" w:color="auto" w:fill="FFFFFF"/>
                <w:lang w:val="nl-NL"/>
              </w:rPr>
              <w:t>C</w:t>
            </w:r>
            <w:r w:rsidR="003A2D42" w:rsidRPr="007B3917">
              <w:rPr>
                <w:sz w:val="26"/>
                <w:szCs w:val="26"/>
                <w:shd w:val="clear" w:color="auto" w:fill="FFFFFF"/>
                <w:lang w:val="nl-NL"/>
              </w:rPr>
              <w:t>ơ sở trợ giúp xã hội cấp tỉnh</w:t>
            </w:r>
          </w:p>
        </w:tc>
        <w:tc>
          <w:tcPr>
            <w:tcW w:w="1729" w:type="dxa"/>
            <w:vAlign w:val="center"/>
          </w:tcPr>
          <w:p w:rsidR="007B3917" w:rsidRPr="00AA643C" w:rsidRDefault="007B3917" w:rsidP="00D00520">
            <w:pPr>
              <w:spacing w:before="20" w:after="20" w:line="240" w:lineRule="auto"/>
              <w:jc w:val="center"/>
              <w:rPr>
                <w:spacing w:val="-4"/>
                <w:sz w:val="26"/>
                <w:szCs w:val="26"/>
                <w:lang w:val="es-MX"/>
              </w:rPr>
            </w:pPr>
            <w:r w:rsidRPr="00AA643C">
              <w:rPr>
                <w:spacing w:val="-4"/>
                <w:sz w:val="26"/>
                <w:szCs w:val="26"/>
                <w:lang w:val="es-MX"/>
              </w:rPr>
              <w:t>Không</w:t>
            </w:r>
          </w:p>
        </w:tc>
        <w:tc>
          <w:tcPr>
            <w:tcW w:w="5024" w:type="dxa"/>
            <w:vAlign w:val="center"/>
          </w:tcPr>
          <w:p w:rsidR="007B3917" w:rsidRPr="00AA643C" w:rsidRDefault="002C196B" w:rsidP="00D00520">
            <w:pPr>
              <w:pStyle w:val="NormalWeb"/>
              <w:shd w:val="clear" w:color="auto" w:fill="FFFFFF"/>
              <w:spacing w:before="20" w:beforeAutospacing="0" w:after="20" w:afterAutospacing="0"/>
              <w:jc w:val="center"/>
              <w:rPr>
                <w:rFonts w:eastAsia="Calibri"/>
                <w:sz w:val="26"/>
                <w:szCs w:val="26"/>
                <w:shd w:val="clear" w:color="auto" w:fill="FFFFFF"/>
                <w:lang w:val="nl-NL" w:eastAsia="en-US"/>
              </w:rPr>
            </w:pPr>
            <w:r>
              <w:rPr>
                <w:spacing w:val="-4"/>
                <w:sz w:val="26"/>
                <w:szCs w:val="26"/>
                <w:lang w:val="es-MX"/>
              </w:rPr>
              <w:t>Như trên</w:t>
            </w:r>
          </w:p>
        </w:tc>
      </w:tr>
      <w:tr w:rsidR="00641F25" w:rsidRPr="00FD6398" w:rsidTr="00D00520">
        <w:trPr>
          <w:gridAfter w:val="3"/>
          <w:wAfter w:w="16830" w:type="dxa"/>
          <w:trHeight w:val="317"/>
        </w:trPr>
        <w:tc>
          <w:tcPr>
            <w:tcW w:w="708" w:type="dxa"/>
            <w:vAlign w:val="center"/>
          </w:tcPr>
          <w:p w:rsidR="00641F25" w:rsidRDefault="00415162" w:rsidP="00D00520">
            <w:pPr>
              <w:spacing w:before="20" w:after="20" w:line="240" w:lineRule="auto"/>
              <w:jc w:val="center"/>
              <w:rPr>
                <w:bCs/>
                <w:sz w:val="26"/>
                <w:szCs w:val="26"/>
              </w:rPr>
            </w:pPr>
            <w:r>
              <w:rPr>
                <w:bCs/>
                <w:sz w:val="26"/>
                <w:szCs w:val="26"/>
              </w:rPr>
              <w:lastRenderedPageBreak/>
              <w:t>7</w:t>
            </w:r>
          </w:p>
        </w:tc>
        <w:tc>
          <w:tcPr>
            <w:tcW w:w="2553" w:type="dxa"/>
            <w:vAlign w:val="center"/>
          </w:tcPr>
          <w:p w:rsidR="00641F25" w:rsidRPr="0040089E" w:rsidRDefault="00641F25" w:rsidP="00D00520">
            <w:pPr>
              <w:spacing w:before="20" w:after="20" w:line="240" w:lineRule="auto"/>
              <w:jc w:val="both"/>
              <w:rPr>
                <w:color w:val="000000"/>
                <w:sz w:val="26"/>
                <w:szCs w:val="26"/>
                <w:shd w:val="clear" w:color="auto" w:fill="FFFFFF"/>
              </w:rPr>
            </w:pPr>
            <w:r w:rsidRPr="0040089E">
              <w:rPr>
                <w:color w:val="000000"/>
                <w:sz w:val="26"/>
                <w:szCs w:val="26"/>
                <w:shd w:val="clear" w:color="auto" w:fill="FFFFFF"/>
              </w:rPr>
              <w:t>Tiếp nhận đối tượng cần bảo vệ khẩn cấp vào cơ sở trợ giúp xã hội cấp tỉnh</w:t>
            </w:r>
          </w:p>
        </w:tc>
        <w:tc>
          <w:tcPr>
            <w:tcW w:w="1468" w:type="dxa"/>
            <w:vAlign w:val="center"/>
          </w:tcPr>
          <w:p w:rsidR="00641F25" w:rsidRPr="00F735A9" w:rsidRDefault="00641F25" w:rsidP="00D00520">
            <w:pPr>
              <w:spacing w:before="20" w:after="20" w:line="240" w:lineRule="auto"/>
              <w:jc w:val="both"/>
              <w:rPr>
                <w:sz w:val="26"/>
                <w:szCs w:val="26"/>
                <w:lang w:val="nl-NL"/>
              </w:rPr>
            </w:pPr>
            <w:r w:rsidRPr="007B3917">
              <w:rPr>
                <w:sz w:val="26"/>
                <w:szCs w:val="26"/>
                <w:shd w:val="clear" w:color="auto" w:fill="FFFFFF"/>
                <w:lang w:val="nl-NL"/>
              </w:rPr>
              <w:t>Tiếp nhận ngay các đối tượng cần sự bảo vệ khẩn cấp vào cơ sở. Các thủ tục, hồ sơ phải hoàn thiện trong 10 ngày làm việc, kể từ khi tiếp nhận đối tượng, Trường hợp kéo dài quá 10 ngày làm việc, phải do cơ quan quản lý cấp trên xem xét quyết định.</w:t>
            </w:r>
          </w:p>
        </w:tc>
        <w:tc>
          <w:tcPr>
            <w:tcW w:w="2552" w:type="dxa"/>
            <w:vAlign w:val="center"/>
          </w:tcPr>
          <w:p w:rsidR="00641F25" w:rsidRDefault="00641F25" w:rsidP="00D00520">
            <w:pPr>
              <w:spacing w:before="20" w:after="20" w:line="240" w:lineRule="auto"/>
              <w:jc w:val="both"/>
              <w:rPr>
                <w:sz w:val="26"/>
                <w:szCs w:val="26"/>
                <w:shd w:val="clear" w:color="auto" w:fill="FFFFFF"/>
                <w:lang w:val="nl-NL"/>
              </w:rPr>
            </w:pPr>
            <w:r>
              <w:rPr>
                <w:sz w:val="26"/>
                <w:szCs w:val="26"/>
                <w:shd w:val="clear" w:color="auto" w:fill="FFFFFF"/>
                <w:lang w:val="nl-NL"/>
              </w:rPr>
              <w:t>C</w:t>
            </w:r>
            <w:r w:rsidRPr="007B3917">
              <w:rPr>
                <w:sz w:val="26"/>
                <w:szCs w:val="26"/>
                <w:shd w:val="clear" w:color="auto" w:fill="FFFFFF"/>
                <w:lang w:val="nl-NL"/>
              </w:rPr>
              <w:t>ơ sở trợ giúp xã hội cấp tỉnh</w:t>
            </w:r>
          </w:p>
        </w:tc>
        <w:tc>
          <w:tcPr>
            <w:tcW w:w="1729" w:type="dxa"/>
            <w:vAlign w:val="center"/>
          </w:tcPr>
          <w:p w:rsidR="00641F25" w:rsidRPr="00AA643C" w:rsidRDefault="00641F25" w:rsidP="00D00520">
            <w:pPr>
              <w:spacing w:before="20" w:after="20" w:line="240" w:lineRule="auto"/>
              <w:jc w:val="center"/>
              <w:rPr>
                <w:spacing w:val="-4"/>
                <w:sz w:val="26"/>
                <w:szCs w:val="26"/>
                <w:lang w:val="es-MX"/>
              </w:rPr>
            </w:pPr>
            <w:r w:rsidRPr="00AA643C">
              <w:rPr>
                <w:spacing w:val="-4"/>
                <w:sz w:val="26"/>
                <w:szCs w:val="26"/>
                <w:lang w:val="es-MX"/>
              </w:rPr>
              <w:t>Không</w:t>
            </w:r>
          </w:p>
        </w:tc>
        <w:tc>
          <w:tcPr>
            <w:tcW w:w="5024" w:type="dxa"/>
            <w:vAlign w:val="center"/>
          </w:tcPr>
          <w:p w:rsidR="00641F25" w:rsidRPr="00AA643C" w:rsidRDefault="002C196B" w:rsidP="00D00520">
            <w:pPr>
              <w:pStyle w:val="NormalWeb"/>
              <w:shd w:val="clear" w:color="auto" w:fill="FFFFFF"/>
              <w:spacing w:before="20" w:beforeAutospacing="0" w:after="20" w:afterAutospacing="0"/>
              <w:jc w:val="center"/>
              <w:rPr>
                <w:rFonts w:eastAsia="Calibri"/>
                <w:sz w:val="26"/>
                <w:szCs w:val="26"/>
                <w:shd w:val="clear" w:color="auto" w:fill="FFFFFF"/>
                <w:lang w:val="nl-NL" w:eastAsia="en-US"/>
              </w:rPr>
            </w:pPr>
            <w:r>
              <w:rPr>
                <w:spacing w:val="-4"/>
                <w:sz w:val="26"/>
                <w:szCs w:val="26"/>
                <w:lang w:val="es-MX"/>
              </w:rPr>
              <w:t>Như trên</w:t>
            </w:r>
          </w:p>
        </w:tc>
      </w:tr>
      <w:tr w:rsidR="009A12B0" w:rsidRPr="00FD6398" w:rsidTr="00D00520">
        <w:trPr>
          <w:gridAfter w:val="3"/>
          <w:wAfter w:w="16830" w:type="dxa"/>
          <w:trHeight w:val="317"/>
        </w:trPr>
        <w:tc>
          <w:tcPr>
            <w:tcW w:w="708" w:type="dxa"/>
            <w:vAlign w:val="center"/>
          </w:tcPr>
          <w:p w:rsidR="009A12B0" w:rsidRDefault="00415162" w:rsidP="00D00520">
            <w:pPr>
              <w:spacing w:before="20" w:after="20" w:line="240" w:lineRule="auto"/>
              <w:jc w:val="center"/>
              <w:rPr>
                <w:bCs/>
                <w:sz w:val="26"/>
                <w:szCs w:val="26"/>
              </w:rPr>
            </w:pPr>
            <w:r>
              <w:rPr>
                <w:bCs/>
                <w:sz w:val="26"/>
                <w:szCs w:val="26"/>
              </w:rPr>
              <w:t>8</w:t>
            </w:r>
          </w:p>
        </w:tc>
        <w:tc>
          <w:tcPr>
            <w:tcW w:w="2553" w:type="dxa"/>
            <w:vAlign w:val="center"/>
          </w:tcPr>
          <w:p w:rsidR="009A12B0" w:rsidRPr="0040089E" w:rsidRDefault="009A12B0" w:rsidP="00D00520">
            <w:pPr>
              <w:spacing w:before="20" w:after="20" w:line="240" w:lineRule="auto"/>
              <w:jc w:val="both"/>
              <w:rPr>
                <w:color w:val="000000"/>
                <w:sz w:val="26"/>
                <w:szCs w:val="26"/>
                <w:shd w:val="clear" w:color="auto" w:fill="FFFFFF"/>
              </w:rPr>
            </w:pPr>
            <w:r w:rsidRPr="0040089E">
              <w:rPr>
                <w:color w:val="000000"/>
                <w:sz w:val="26"/>
                <w:szCs w:val="26"/>
                <w:shd w:val="clear" w:color="auto" w:fill="FFFFFF"/>
              </w:rPr>
              <w:t>Tiếp nhận đối tượng tự nguyện vào cơ sở trợ giúp xã hội cấp tỉnh</w:t>
            </w:r>
          </w:p>
        </w:tc>
        <w:tc>
          <w:tcPr>
            <w:tcW w:w="1468" w:type="dxa"/>
            <w:vAlign w:val="center"/>
          </w:tcPr>
          <w:p w:rsidR="009A12B0" w:rsidRPr="00F735A9" w:rsidRDefault="009A12B0" w:rsidP="00D00520">
            <w:pPr>
              <w:spacing w:before="20" w:after="20" w:line="240" w:lineRule="auto"/>
              <w:jc w:val="both"/>
              <w:rPr>
                <w:sz w:val="26"/>
                <w:szCs w:val="26"/>
                <w:lang w:val="nl-NL"/>
              </w:rPr>
            </w:pPr>
            <w:r>
              <w:rPr>
                <w:sz w:val="26"/>
                <w:szCs w:val="26"/>
                <w:lang w:val="nl-NL"/>
              </w:rPr>
              <w:t>Theo thỏa thuận</w:t>
            </w:r>
          </w:p>
        </w:tc>
        <w:tc>
          <w:tcPr>
            <w:tcW w:w="2552" w:type="dxa"/>
            <w:vAlign w:val="center"/>
          </w:tcPr>
          <w:p w:rsidR="009A12B0" w:rsidRDefault="009A12B0" w:rsidP="00D00520">
            <w:pPr>
              <w:spacing w:before="20" w:after="20" w:line="240" w:lineRule="auto"/>
              <w:jc w:val="both"/>
              <w:rPr>
                <w:sz w:val="26"/>
                <w:szCs w:val="26"/>
                <w:shd w:val="clear" w:color="auto" w:fill="FFFFFF"/>
                <w:lang w:val="nl-NL"/>
              </w:rPr>
            </w:pPr>
            <w:r>
              <w:rPr>
                <w:sz w:val="26"/>
                <w:szCs w:val="26"/>
                <w:shd w:val="clear" w:color="auto" w:fill="FFFFFF"/>
                <w:lang w:val="nl-NL"/>
              </w:rPr>
              <w:t>C</w:t>
            </w:r>
            <w:r w:rsidRPr="007B3917">
              <w:rPr>
                <w:sz w:val="26"/>
                <w:szCs w:val="26"/>
                <w:shd w:val="clear" w:color="auto" w:fill="FFFFFF"/>
                <w:lang w:val="nl-NL"/>
              </w:rPr>
              <w:t>ơ sở trợ giúp xã hội cấp tỉnh</w:t>
            </w:r>
          </w:p>
        </w:tc>
        <w:tc>
          <w:tcPr>
            <w:tcW w:w="1729" w:type="dxa"/>
            <w:vAlign w:val="center"/>
          </w:tcPr>
          <w:p w:rsidR="009A12B0" w:rsidRPr="00AA643C" w:rsidRDefault="009A12B0" w:rsidP="00D00520">
            <w:pPr>
              <w:spacing w:before="20" w:after="20" w:line="240" w:lineRule="auto"/>
              <w:jc w:val="center"/>
              <w:rPr>
                <w:spacing w:val="-4"/>
                <w:sz w:val="26"/>
                <w:szCs w:val="26"/>
                <w:lang w:val="es-MX"/>
              </w:rPr>
            </w:pPr>
            <w:r w:rsidRPr="00AA643C">
              <w:rPr>
                <w:spacing w:val="-4"/>
                <w:sz w:val="26"/>
                <w:szCs w:val="26"/>
                <w:lang w:val="es-MX"/>
              </w:rPr>
              <w:t>Không</w:t>
            </w:r>
          </w:p>
        </w:tc>
        <w:tc>
          <w:tcPr>
            <w:tcW w:w="5024" w:type="dxa"/>
            <w:vAlign w:val="center"/>
          </w:tcPr>
          <w:p w:rsidR="009A12B0" w:rsidRPr="00AA643C" w:rsidRDefault="002C196B" w:rsidP="00D00520">
            <w:pPr>
              <w:pStyle w:val="NormalWeb"/>
              <w:shd w:val="clear" w:color="auto" w:fill="FFFFFF"/>
              <w:spacing w:before="20" w:beforeAutospacing="0" w:after="20" w:afterAutospacing="0"/>
              <w:jc w:val="center"/>
              <w:rPr>
                <w:rFonts w:eastAsia="Calibri"/>
                <w:sz w:val="26"/>
                <w:szCs w:val="26"/>
                <w:shd w:val="clear" w:color="auto" w:fill="FFFFFF"/>
                <w:lang w:val="nl-NL" w:eastAsia="en-US"/>
              </w:rPr>
            </w:pPr>
            <w:r>
              <w:rPr>
                <w:spacing w:val="-4"/>
                <w:sz w:val="26"/>
                <w:szCs w:val="26"/>
                <w:lang w:val="es-MX"/>
              </w:rPr>
              <w:t>Như trên</w:t>
            </w:r>
          </w:p>
        </w:tc>
      </w:tr>
      <w:tr w:rsidR="009A12B0" w:rsidRPr="00FD6398" w:rsidTr="00D00520">
        <w:trPr>
          <w:gridAfter w:val="3"/>
          <w:wAfter w:w="16830" w:type="dxa"/>
          <w:trHeight w:val="317"/>
        </w:trPr>
        <w:tc>
          <w:tcPr>
            <w:tcW w:w="708" w:type="dxa"/>
            <w:vAlign w:val="center"/>
          </w:tcPr>
          <w:p w:rsidR="009A12B0" w:rsidRDefault="00415162" w:rsidP="00D00520">
            <w:pPr>
              <w:spacing w:before="20" w:after="20" w:line="240" w:lineRule="auto"/>
              <w:jc w:val="center"/>
              <w:rPr>
                <w:bCs/>
                <w:sz w:val="26"/>
                <w:szCs w:val="26"/>
              </w:rPr>
            </w:pPr>
            <w:r>
              <w:rPr>
                <w:bCs/>
                <w:sz w:val="26"/>
                <w:szCs w:val="26"/>
              </w:rPr>
              <w:t>9</w:t>
            </w:r>
          </w:p>
        </w:tc>
        <w:tc>
          <w:tcPr>
            <w:tcW w:w="2553" w:type="dxa"/>
            <w:vAlign w:val="center"/>
          </w:tcPr>
          <w:p w:rsidR="009A12B0" w:rsidRPr="0040089E" w:rsidRDefault="009A12B0" w:rsidP="00D00520">
            <w:pPr>
              <w:spacing w:before="20" w:after="20" w:line="240" w:lineRule="auto"/>
              <w:jc w:val="both"/>
              <w:rPr>
                <w:color w:val="000000"/>
                <w:sz w:val="26"/>
                <w:szCs w:val="26"/>
                <w:shd w:val="clear" w:color="auto" w:fill="FFFFFF"/>
              </w:rPr>
            </w:pPr>
            <w:r w:rsidRPr="0040089E">
              <w:rPr>
                <w:color w:val="000000"/>
                <w:sz w:val="26"/>
                <w:szCs w:val="26"/>
                <w:shd w:val="clear" w:color="auto" w:fill="FFFFFF"/>
              </w:rPr>
              <w:t xml:space="preserve">Dừng trợ giúp xã hội tại cơ sở trợ giúp xã </w:t>
            </w:r>
            <w:r w:rsidRPr="0040089E">
              <w:rPr>
                <w:color w:val="000000"/>
                <w:sz w:val="26"/>
                <w:szCs w:val="26"/>
                <w:shd w:val="clear" w:color="auto" w:fill="FFFFFF"/>
              </w:rPr>
              <w:lastRenderedPageBreak/>
              <w:t>hội cấp tỉnh</w:t>
            </w:r>
          </w:p>
        </w:tc>
        <w:tc>
          <w:tcPr>
            <w:tcW w:w="1468" w:type="dxa"/>
            <w:vAlign w:val="center"/>
          </w:tcPr>
          <w:p w:rsidR="009A12B0" w:rsidRPr="00F735A9" w:rsidRDefault="009A12B0" w:rsidP="00D00520">
            <w:pPr>
              <w:spacing w:before="20" w:after="20" w:line="240" w:lineRule="auto"/>
              <w:jc w:val="both"/>
              <w:rPr>
                <w:sz w:val="26"/>
                <w:szCs w:val="26"/>
                <w:lang w:val="nl-NL"/>
              </w:rPr>
            </w:pPr>
            <w:r>
              <w:rPr>
                <w:sz w:val="26"/>
                <w:szCs w:val="26"/>
                <w:lang w:val="nl-NL"/>
              </w:rPr>
              <w:lastRenderedPageBreak/>
              <w:t>07</w:t>
            </w:r>
            <w:r w:rsidRPr="00F735A9">
              <w:rPr>
                <w:sz w:val="26"/>
                <w:szCs w:val="26"/>
                <w:lang w:val="nl-NL"/>
              </w:rPr>
              <w:t xml:space="preserve"> ngày làm việc kể </w:t>
            </w:r>
            <w:r w:rsidRPr="00F735A9">
              <w:rPr>
                <w:sz w:val="26"/>
                <w:szCs w:val="26"/>
                <w:lang w:val="nl-NL"/>
              </w:rPr>
              <w:lastRenderedPageBreak/>
              <w:t>từ ngày nhận đủ hồ sơ hợp lệ</w:t>
            </w:r>
          </w:p>
        </w:tc>
        <w:tc>
          <w:tcPr>
            <w:tcW w:w="2552" w:type="dxa"/>
            <w:vAlign w:val="center"/>
          </w:tcPr>
          <w:p w:rsidR="009A12B0" w:rsidRDefault="009A12B0" w:rsidP="00D00520">
            <w:pPr>
              <w:spacing w:before="20" w:after="20" w:line="240" w:lineRule="auto"/>
              <w:jc w:val="both"/>
              <w:rPr>
                <w:sz w:val="26"/>
                <w:szCs w:val="26"/>
                <w:shd w:val="clear" w:color="auto" w:fill="FFFFFF"/>
                <w:lang w:val="nl-NL"/>
              </w:rPr>
            </w:pPr>
            <w:r>
              <w:rPr>
                <w:sz w:val="26"/>
                <w:szCs w:val="26"/>
                <w:shd w:val="clear" w:color="auto" w:fill="FFFFFF"/>
                <w:lang w:val="nl-NL"/>
              </w:rPr>
              <w:lastRenderedPageBreak/>
              <w:t>C</w:t>
            </w:r>
            <w:r w:rsidRPr="007B3917">
              <w:rPr>
                <w:sz w:val="26"/>
                <w:szCs w:val="26"/>
                <w:shd w:val="clear" w:color="auto" w:fill="FFFFFF"/>
                <w:lang w:val="nl-NL"/>
              </w:rPr>
              <w:t>ơ sở trợ giúp xã hội cấp tỉnh</w:t>
            </w:r>
          </w:p>
        </w:tc>
        <w:tc>
          <w:tcPr>
            <w:tcW w:w="1729" w:type="dxa"/>
            <w:vAlign w:val="center"/>
          </w:tcPr>
          <w:p w:rsidR="009A12B0" w:rsidRPr="00AA643C" w:rsidRDefault="009A12B0" w:rsidP="00D00520">
            <w:pPr>
              <w:spacing w:before="20" w:after="20" w:line="240" w:lineRule="auto"/>
              <w:jc w:val="center"/>
              <w:rPr>
                <w:spacing w:val="-4"/>
                <w:sz w:val="26"/>
                <w:szCs w:val="26"/>
                <w:lang w:val="es-MX"/>
              </w:rPr>
            </w:pPr>
            <w:r w:rsidRPr="00AA643C">
              <w:rPr>
                <w:spacing w:val="-4"/>
                <w:sz w:val="26"/>
                <w:szCs w:val="26"/>
                <w:lang w:val="es-MX"/>
              </w:rPr>
              <w:t>Không</w:t>
            </w:r>
          </w:p>
        </w:tc>
        <w:tc>
          <w:tcPr>
            <w:tcW w:w="5024" w:type="dxa"/>
            <w:vAlign w:val="center"/>
          </w:tcPr>
          <w:p w:rsidR="009A12B0" w:rsidRPr="00AA643C" w:rsidRDefault="002C196B" w:rsidP="00D00520">
            <w:pPr>
              <w:pStyle w:val="NormalWeb"/>
              <w:shd w:val="clear" w:color="auto" w:fill="FFFFFF"/>
              <w:spacing w:before="20" w:beforeAutospacing="0" w:after="20" w:afterAutospacing="0"/>
              <w:jc w:val="center"/>
              <w:rPr>
                <w:rFonts w:eastAsia="Calibri"/>
                <w:sz w:val="26"/>
                <w:szCs w:val="26"/>
                <w:shd w:val="clear" w:color="auto" w:fill="FFFFFF"/>
                <w:lang w:val="nl-NL" w:eastAsia="en-US"/>
              </w:rPr>
            </w:pPr>
            <w:r>
              <w:rPr>
                <w:spacing w:val="-4"/>
                <w:sz w:val="26"/>
                <w:szCs w:val="26"/>
                <w:lang w:val="es-MX"/>
              </w:rPr>
              <w:t>Như trên</w:t>
            </w:r>
          </w:p>
        </w:tc>
      </w:tr>
      <w:tr w:rsidR="007B3917" w:rsidRPr="001662FB" w:rsidTr="00D00520">
        <w:trPr>
          <w:gridAfter w:val="3"/>
          <w:wAfter w:w="16830" w:type="dxa"/>
          <w:trHeight w:val="317"/>
        </w:trPr>
        <w:tc>
          <w:tcPr>
            <w:tcW w:w="708" w:type="dxa"/>
            <w:vAlign w:val="center"/>
          </w:tcPr>
          <w:p w:rsidR="007B3917" w:rsidRPr="00D00520" w:rsidRDefault="00B333C9" w:rsidP="00D00520">
            <w:pPr>
              <w:spacing w:before="20" w:after="20" w:line="240" w:lineRule="auto"/>
              <w:jc w:val="center"/>
              <w:rPr>
                <w:b/>
                <w:bCs/>
                <w:sz w:val="26"/>
                <w:szCs w:val="26"/>
                <w:lang w:val="nl-NL"/>
              </w:rPr>
            </w:pPr>
            <w:r w:rsidRPr="00D00520">
              <w:rPr>
                <w:b/>
                <w:bCs/>
                <w:sz w:val="26"/>
                <w:szCs w:val="26"/>
                <w:lang w:val="nl-NL"/>
              </w:rPr>
              <w:lastRenderedPageBreak/>
              <w:t>II</w:t>
            </w:r>
          </w:p>
        </w:tc>
        <w:tc>
          <w:tcPr>
            <w:tcW w:w="13326" w:type="dxa"/>
            <w:gridSpan w:val="5"/>
            <w:vAlign w:val="center"/>
          </w:tcPr>
          <w:p w:rsidR="007B3917" w:rsidRPr="00B23D2C" w:rsidRDefault="00B333C9" w:rsidP="00D00520">
            <w:pPr>
              <w:pStyle w:val="NormalWeb"/>
              <w:shd w:val="clear" w:color="auto" w:fill="FFFFFF"/>
              <w:spacing w:before="20" w:beforeAutospacing="0" w:after="20" w:afterAutospacing="0"/>
              <w:jc w:val="both"/>
              <w:rPr>
                <w:b/>
                <w:spacing w:val="-4"/>
                <w:sz w:val="28"/>
                <w:szCs w:val="28"/>
                <w:lang w:val="es-MX"/>
              </w:rPr>
            </w:pPr>
            <w:r w:rsidRPr="00D00520">
              <w:rPr>
                <w:b/>
                <w:bCs/>
                <w:sz w:val="26"/>
                <w:szCs w:val="28"/>
              </w:rPr>
              <w:t>LĨNH VỰC AN TOÀN LAO ĐỘNG</w:t>
            </w:r>
            <w:r w:rsidR="00184BF8" w:rsidRPr="00D00520">
              <w:rPr>
                <w:b/>
                <w:bCs/>
                <w:sz w:val="26"/>
                <w:szCs w:val="28"/>
              </w:rPr>
              <w:t xml:space="preserve"> (01 TTHC)</w:t>
            </w:r>
          </w:p>
        </w:tc>
      </w:tr>
      <w:tr w:rsidR="007B3917" w:rsidRPr="00FD6398" w:rsidTr="00D00520">
        <w:trPr>
          <w:gridAfter w:val="3"/>
          <w:wAfter w:w="16830" w:type="dxa"/>
          <w:trHeight w:val="317"/>
        </w:trPr>
        <w:tc>
          <w:tcPr>
            <w:tcW w:w="708" w:type="dxa"/>
            <w:vAlign w:val="center"/>
          </w:tcPr>
          <w:p w:rsidR="007B3917" w:rsidRPr="009D04A9" w:rsidRDefault="00184BF8" w:rsidP="00D00520">
            <w:pPr>
              <w:spacing w:before="20" w:after="20" w:line="240" w:lineRule="auto"/>
              <w:jc w:val="center"/>
              <w:rPr>
                <w:bCs/>
                <w:sz w:val="26"/>
                <w:szCs w:val="26"/>
              </w:rPr>
            </w:pPr>
            <w:r>
              <w:rPr>
                <w:bCs/>
                <w:sz w:val="26"/>
                <w:szCs w:val="26"/>
              </w:rPr>
              <w:t>1</w:t>
            </w:r>
          </w:p>
        </w:tc>
        <w:tc>
          <w:tcPr>
            <w:tcW w:w="2553" w:type="dxa"/>
            <w:vAlign w:val="center"/>
          </w:tcPr>
          <w:p w:rsidR="007B3917" w:rsidRPr="00713E32" w:rsidRDefault="007B3917" w:rsidP="00D00520">
            <w:pPr>
              <w:spacing w:before="20" w:after="20" w:line="240" w:lineRule="auto"/>
              <w:jc w:val="both"/>
              <w:rPr>
                <w:sz w:val="26"/>
                <w:szCs w:val="26"/>
              </w:rPr>
            </w:pPr>
            <w:r w:rsidRPr="00713E32">
              <w:rPr>
                <w:sz w:val="26"/>
                <w:szCs w:val="26"/>
              </w:rPr>
              <w:t xml:space="preserve">Khai báo với Sở Lao động </w:t>
            </w:r>
            <w:r w:rsidR="007B3846">
              <w:rPr>
                <w:sz w:val="26"/>
                <w:szCs w:val="26"/>
              </w:rPr>
              <w:t>-</w:t>
            </w:r>
            <w:r w:rsidRPr="00713E32">
              <w:rPr>
                <w:sz w:val="26"/>
                <w:szCs w:val="26"/>
              </w:rPr>
              <w:t>Thương binh và Xã hội địa phương khi đưa vào sử dụng các loại máy, thiết bị, vật tư có yêu cầu nghiêm ngặt về an toàn lao động</w:t>
            </w:r>
          </w:p>
          <w:p w:rsidR="007B3917" w:rsidRPr="00457719" w:rsidRDefault="007B3917" w:rsidP="00D00520">
            <w:pPr>
              <w:spacing w:before="20" w:after="20" w:line="240" w:lineRule="auto"/>
              <w:jc w:val="both"/>
              <w:rPr>
                <w:rFonts w:eastAsia="MS Mincho"/>
                <w:spacing w:val="-2"/>
                <w:sz w:val="26"/>
                <w:szCs w:val="26"/>
                <w:lang w:val="nl-NL" w:eastAsia="ja-JP"/>
              </w:rPr>
            </w:pPr>
          </w:p>
        </w:tc>
        <w:tc>
          <w:tcPr>
            <w:tcW w:w="1468" w:type="dxa"/>
            <w:vAlign w:val="center"/>
          </w:tcPr>
          <w:p w:rsidR="007B3917" w:rsidRPr="001662FB" w:rsidRDefault="007B3917" w:rsidP="00D00520">
            <w:pPr>
              <w:spacing w:before="20" w:after="20" w:line="240" w:lineRule="auto"/>
              <w:jc w:val="both"/>
              <w:rPr>
                <w:b/>
                <w:bCs/>
                <w:sz w:val="26"/>
                <w:szCs w:val="26"/>
                <w:lang w:val="nl-NL"/>
              </w:rPr>
            </w:pPr>
            <w:r w:rsidRPr="009D04A9">
              <w:rPr>
                <w:sz w:val="26"/>
                <w:szCs w:val="26"/>
                <w:lang w:val="nl-NL"/>
              </w:rPr>
              <w:t>0</w:t>
            </w:r>
            <w:r>
              <w:rPr>
                <w:sz w:val="26"/>
                <w:szCs w:val="26"/>
                <w:lang w:val="nl-NL"/>
              </w:rPr>
              <w:t>5</w:t>
            </w:r>
            <w:r w:rsidRPr="009D04A9">
              <w:rPr>
                <w:sz w:val="26"/>
                <w:szCs w:val="26"/>
                <w:lang w:val="nl-NL"/>
              </w:rPr>
              <w:t xml:space="preserve"> ngày làm việc kể từ ngày nhận đủ hồ sơ hợp lệ</w:t>
            </w:r>
          </w:p>
        </w:tc>
        <w:tc>
          <w:tcPr>
            <w:tcW w:w="2552" w:type="dxa"/>
            <w:vAlign w:val="center"/>
          </w:tcPr>
          <w:p w:rsidR="007B3917" w:rsidRPr="001662FB" w:rsidRDefault="007B3917" w:rsidP="00D00520">
            <w:pPr>
              <w:spacing w:before="20" w:after="20" w:line="240" w:lineRule="auto"/>
              <w:jc w:val="both"/>
              <w:rPr>
                <w:b/>
                <w:bCs/>
                <w:sz w:val="26"/>
                <w:szCs w:val="26"/>
                <w:lang w:val="nl-NL"/>
              </w:rPr>
            </w:pPr>
            <w:r w:rsidRPr="001662FB">
              <w:rPr>
                <w:sz w:val="26"/>
                <w:szCs w:val="26"/>
                <w:lang w:val="nl-NL"/>
              </w:rPr>
              <w:t>Trung tâm Hành chính công</w:t>
            </w:r>
            <w:r w:rsidRPr="009D04A9">
              <w:rPr>
                <w:sz w:val="26"/>
                <w:szCs w:val="26"/>
                <w:lang w:val="nl-NL"/>
              </w:rPr>
              <w:t xml:space="preserve">tỉnh </w:t>
            </w:r>
            <w:r w:rsidRPr="009D04A9">
              <w:rPr>
                <w:sz w:val="26"/>
                <w:szCs w:val="26"/>
                <w:lang w:val="vi-VN"/>
              </w:rPr>
              <w:t>Hà Tĩnh</w:t>
            </w:r>
            <w:r w:rsidRPr="001662FB">
              <w:rPr>
                <w:sz w:val="26"/>
                <w:szCs w:val="26"/>
                <w:lang w:val="nl-NL"/>
              </w:rPr>
              <w:t xml:space="preserve"> (Số 02A, Nguyễn Chí Thanh, TP Hà Tĩnh,  tỉnh Hà Tĩnh)</w:t>
            </w:r>
          </w:p>
        </w:tc>
        <w:tc>
          <w:tcPr>
            <w:tcW w:w="1729" w:type="dxa"/>
            <w:vAlign w:val="center"/>
          </w:tcPr>
          <w:p w:rsidR="007B3917" w:rsidRPr="009D04A9" w:rsidRDefault="007B3917" w:rsidP="00D00520">
            <w:pPr>
              <w:spacing w:before="20" w:after="20" w:line="240" w:lineRule="auto"/>
              <w:jc w:val="center"/>
              <w:rPr>
                <w:strike/>
                <w:sz w:val="26"/>
                <w:szCs w:val="26"/>
                <w:lang w:val="nl-NL"/>
              </w:rPr>
            </w:pPr>
            <w:r w:rsidRPr="00AA643C">
              <w:rPr>
                <w:spacing w:val="-4"/>
                <w:sz w:val="26"/>
                <w:szCs w:val="26"/>
                <w:lang w:val="es-MX"/>
              </w:rPr>
              <w:t>Không</w:t>
            </w:r>
          </w:p>
        </w:tc>
        <w:tc>
          <w:tcPr>
            <w:tcW w:w="5024" w:type="dxa"/>
            <w:vAlign w:val="center"/>
          </w:tcPr>
          <w:p w:rsidR="002C2587" w:rsidRDefault="007B3917" w:rsidP="00D00520">
            <w:pPr>
              <w:spacing w:before="20" w:after="20" w:line="240" w:lineRule="auto"/>
              <w:jc w:val="both"/>
              <w:rPr>
                <w:sz w:val="26"/>
                <w:szCs w:val="26"/>
                <w:lang w:val="nl-NL"/>
              </w:rPr>
            </w:pPr>
            <w:r w:rsidRPr="00682E7B">
              <w:rPr>
                <w:sz w:val="26"/>
                <w:szCs w:val="26"/>
                <w:lang w:val="nl-NL"/>
              </w:rPr>
              <w:t xml:space="preserve">- Luật </w:t>
            </w:r>
            <w:r w:rsidR="00B333C9">
              <w:rPr>
                <w:sz w:val="26"/>
                <w:szCs w:val="26"/>
                <w:lang w:val="nl-NL"/>
              </w:rPr>
              <w:t>A</w:t>
            </w:r>
            <w:r w:rsidR="00B333C9" w:rsidRPr="00682E7B">
              <w:rPr>
                <w:sz w:val="26"/>
                <w:szCs w:val="26"/>
                <w:lang w:val="nl-NL"/>
              </w:rPr>
              <w:t xml:space="preserve">n </w:t>
            </w:r>
            <w:r w:rsidRPr="00682E7B">
              <w:rPr>
                <w:sz w:val="26"/>
                <w:szCs w:val="26"/>
                <w:lang w:val="nl-NL"/>
              </w:rPr>
              <w:t>toàn, vệ sinh lao động ngày 25</w:t>
            </w:r>
            <w:r w:rsidR="00415162">
              <w:rPr>
                <w:sz w:val="26"/>
                <w:szCs w:val="26"/>
                <w:lang w:val="nl-NL"/>
              </w:rPr>
              <w:t>/</w:t>
            </w:r>
            <w:r w:rsidRPr="00682E7B">
              <w:rPr>
                <w:sz w:val="26"/>
                <w:szCs w:val="26"/>
                <w:lang w:val="nl-NL"/>
              </w:rPr>
              <w:t>6</w:t>
            </w:r>
            <w:r w:rsidR="00415162">
              <w:rPr>
                <w:sz w:val="26"/>
                <w:szCs w:val="26"/>
                <w:lang w:val="nl-NL"/>
              </w:rPr>
              <w:t>/</w:t>
            </w:r>
            <w:r w:rsidRPr="00682E7B">
              <w:rPr>
                <w:sz w:val="26"/>
                <w:szCs w:val="26"/>
                <w:lang w:val="nl-NL"/>
              </w:rPr>
              <w:t>2015;</w:t>
            </w:r>
          </w:p>
          <w:p w:rsidR="007B3917" w:rsidRPr="00682E7B" w:rsidRDefault="007B3917" w:rsidP="00D00520">
            <w:pPr>
              <w:spacing w:before="20" w:after="20" w:line="240" w:lineRule="auto"/>
              <w:jc w:val="both"/>
              <w:rPr>
                <w:sz w:val="26"/>
                <w:szCs w:val="26"/>
                <w:lang w:val="nl-NL"/>
              </w:rPr>
            </w:pPr>
            <w:r w:rsidRPr="00682E7B">
              <w:rPr>
                <w:sz w:val="26"/>
                <w:szCs w:val="26"/>
                <w:lang w:val="nl-NL"/>
              </w:rPr>
              <w:t xml:space="preserve">- </w:t>
            </w:r>
            <w:bookmarkStart w:id="1" w:name="OLE_LINK42"/>
            <w:bookmarkStart w:id="2" w:name="OLE_LINK43"/>
            <w:r w:rsidRPr="00682E7B">
              <w:rPr>
                <w:sz w:val="26"/>
                <w:szCs w:val="26"/>
                <w:lang w:val="nl-NL"/>
              </w:rPr>
              <w:t>Nghị định số 44/2016/NĐ-CP ngày 15</w:t>
            </w:r>
            <w:r w:rsidR="00415162">
              <w:rPr>
                <w:sz w:val="26"/>
                <w:szCs w:val="26"/>
                <w:lang w:val="nl-NL"/>
              </w:rPr>
              <w:t>/</w:t>
            </w:r>
            <w:r w:rsidRPr="00682E7B">
              <w:rPr>
                <w:sz w:val="26"/>
                <w:szCs w:val="26"/>
                <w:lang w:val="nl-NL"/>
              </w:rPr>
              <w:t>5</w:t>
            </w:r>
            <w:r w:rsidR="00415162">
              <w:rPr>
                <w:sz w:val="26"/>
                <w:szCs w:val="26"/>
                <w:lang w:val="nl-NL"/>
              </w:rPr>
              <w:t>/</w:t>
            </w:r>
            <w:r w:rsidRPr="00682E7B">
              <w:rPr>
                <w:sz w:val="26"/>
                <w:szCs w:val="26"/>
                <w:lang w:val="nl-NL"/>
              </w:rPr>
              <w:t>2016 của Chính phủ quy định chi tiết một số điều của Luật an toàn, vệ sinh lao động về hoạt động kiểm định kỹ thuật an toàn lao động, huấn luyện an toàn, vệ sinh lao động và quan trắc môi trường lao động</w:t>
            </w:r>
            <w:bookmarkEnd w:id="1"/>
            <w:bookmarkEnd w:id="2"/>
            <w:r w:rsidRPr="00682E7B">
              <w:rPr>
                <w:sz w:val="26"/>
                <w:szCs w:val="26"/>
                <w:lang w:val="nl-NL"/>
              </w:rPr>
              <w:t>.</w:t>
            </w:r>
          </w:p>
          <w:p w:rsidR="007B3917" w:rsidRDefault="007B3917" w:rsidP="00D00520">
            <w:pPr>
              <w:spacing w:before="20" w:after="20" w:line="240" w:lineRule="auto"/>
              <w:jc w:val="both"/>
              <w:rPr>
                <w:sz w:val="26"/>
                <w:szCs w:val="26"/>
                <w:lang w:val="nl-NL"/>
              </w:rPr>
            </w:pPr>
            <w:r w:rsidRPr="00682E7B">
              <w:rPr>
                <w:sz w:val="26"/>
                <w:szCs w:val="26"/>
                <w:lang w:val="nl-NL"/>
              </w:rPr>
              <w:t>- Thông tư số 16/2017/TT-BLĐTBXH ngày 08/6/2017 của Bộ Lao động- Thương binh và Xã hội quy định chi tiết một số nội dung về hoạt động kiểm định kỹ thuật an toàn lao động đối với máy, thiết bị, vật tư có yêu cầu nghiêm ngặt về an toàn lao động.</w:t>
            </w:r>
          </w:p>
          <w:p w:rsidR="007B3917" w:rsidRPr="00B20366" w:rsidRDefault="00B333C9" w:rsidP="00D00520">
            <w:pPr>
              <w:spacing w:before="20" w:after="20" w:line="240" w:lineRule="auto"/>
              <w:jc w:val="both"/>
              <w:rPr>
                <w:sz w:val="26"/>
                <w:szCs w:val="26"/>
                <w:lang w:val="nl-NL"/>
              </w:rPr>
            </w:pPr>
            <w:r w:rsidRPr="00D00520">
              <w:rPr>
                <w:sz w:val="26"/>
                <w:szCs w:val="26"/>
                <w:lang w:val="nl-NL"/>
              </w:rPr>
              <w:t xml:space="preserve">- </w:t>
            </w:r>
            <w:r w:rsidR="007B3917" w:rsidRPr="00D00520">
              <w:rPr>
                <w:sz w:val="26"/>
                <w:szCs w:val="26"/>
                <w:lang w:val="nl-NL"/>
              </w:rPr>
              <w:t xml:space="preserve">Quyết định số 1872/QĐ-LĐTBXH ngày 04/12/2017 của Bộ Lao động </w:t>
            </w:r>
            <w:r w:rsidR="00415162">
              <w:rPr>
                <w:sz w:val="26"/>
                <w:szCs w:val="26"/>
                <w:lang w:val="nl-NL"/>
              </w:rPr>
              <w:t>-</w:t>
            </w:r>
            <w:r w:rsidR="007B3917" w:rsidRPr="00D00520">
              <w:rPr>
                <w:sz w:val="26"/>
                <w:szCs w:val="26"/>
                <w:lang w:val="nl-NL"/>
              </w:rPr>
              <w:t>Thương binh và Xã</w:t>
            </w:r>
            <w:r w:rsidR="007B3917" w:rsidRPr="00AA643C">
              <w:rPr>
                <w:spacing w:val="-4"/>
                <w:sz w:val="26"/>
                <w:szCs w:val="26"/>
                <w:lang w:val="es-MX"/>
              </w:rPr>
              <w:t xml:space="preserve"> hội về việc </w:t>
            </w:r>
            <w:r w:rsidR="007B3917" w:rsidRPr="00AA643C">
              <w:rPr>
                <w:sz w:val="26"/>
                <w:szCs w:val="26"/>
                <w:shd w:val="clear" w:color="auto" w:fill="FFFFFF"/>
                <w:lang w:val="nl-NL"/>
              </w:rPr>
              <w:t>công bố thủ tục hành chính mới ban hành, thủ tục hành chính bị bãi bỏ về lĩnh vực bảo trợ xã hội thuộc phạm vi chức năng quản lý nhà nước của Bộ Lao động - Thương binh và Xã hội</w:t>
            </w:r>
          </w:p>
        </w:tc>
      </w:tr>
    </w:tbl>
    <w:p w:rsidR="00776FB2" w:rsidRDefault="00776FB2" w:rsidP="001657BF">
      <w:pPr>
        <w:shd w:val="clear" w:color="auto" w:fill="FFFFFF"/>
        <w:rPr>
          <w:rFonts w:ascii="Times New Roman Bold" w:hAnsi="Times New Roman Bold"/>
          <w:bCs/>
          <w:sz w:val="14"/>
          <w:szCs w:val="28"/>
          <w:lang w:val="pt-BR"/>
        </w:rPr>
      </w:pPr>
    </w:p>
    <w:p w:rsidR="007F3244" w:rsidRPr="004A4601" w:rsidRDefault="007F3244" w:rsidP="001657BF">
      <w:pPr>
        <w:shd w:val="clear" w:color="auto" w:fill="FFFFFF"/>
        <w:rPr>
          <w:rFonts w:ascii="Times New Roman Bold" w:hAnsi="Times New Roman Bold"/>
          <w:bCs/>
          <w:szCs w:val="28"/>
          <w:lang w:val="pt-BR"/>
        </w:rPr>
      </w:pPr>
    </w:p>
    <w:p w:rsidR="007F3244" w:rsidRPr="001A1584" w:rsidRDefault="007F3244">
      <w:pPr>
        <w:spacing w:after="0" w:line="240" w:lineRule="auto"/>
        <w:rPr>
          <w:b/>
          <w:bCs/>
          <w:color w:val="000000"/>
          <w:szCs w:val="28"/>
          <w:lang w:val="nl-NL"/>
        </w:rPr>
      </w:pPr>
      <w:r w:rsidRPr="001A1584">
        <w:rPr>
          <w:b/>
          <w:bCs/>
          <w:color w:val="000000"/>
          <w:szCs w:val="28"/>
          <w:lang w:val="nl-NL"/>
        </w:rPr>
        <w:br w:type="page"/>
      </w:r>
    </w:p>
    <w:p w:rsidR="00776FB2" w:rsidRPr="00D00520" w:rsidRDefault="00776FB2" w:rsidP="00265CB5">
      <w:pPr>
        <w:jc w:val="center"/>
        <w:rPr>
          <w:b/>
          <w:bCs/>
          <w:color w:val="000000"/>
          <w:sz w:val="26"/>
          <w:szCs w:val="28"/>
          <w:lang w:val="nl-NL"/>
        </w:rPr>
      </w:pPr>
      <w:r w:rsidRPr="00D00520">
        <w:rPr>
          <w:b/>
          <w:bCs/>
          <w:color w:val="000000"/>
          <w:sz w:val="26"/>
          <w:szCs w:val="28"/>
          <w:lang w:val="nl-NL"/>
        </w:rPr>
        <w:lastRenderedPageBreak/>
        <w:t xml:space="preserve">B. THỦ TỤC HÀNH CHÍNH </w:t>
      </w:r>
      <w:r w:rsidR="007F3244" w:rsidRPr="00D00520">
        <w:rPr>
          <w:b/>
          <w:bCs/>
          <w:color w:val="000000"/>
          <w:sz w:val="26"/>
          <w:szCs w:val="28"/>
          <w:lang w:val="nl-NL"/>
        </w:rPr>
        <w:t xml:space="preserve">THUỘC THẨM QUYỀN GIẢI QUYẾT CỦA UBND </w:t>
      </w:r>
      <w:r w:rsidRPr="00D00520">
        <w:rPr>
          <w:b/>
          <w:bCs/>
          <w:color w:val="000000"/>
          <w:sz w:val="26"/>
          <w:szCs w:val="28"/>
          <w:lang w:val="nl-NL"/>
        </w:rPr>
        <w:t>CẤP HUYỆN</w:t>
      </w:r>
      <w:r w:rsidR="00D12A17" w:rsidRPr="00D00520">
        <w:rPr>
          <w:b/>
          <w:bCs/>
          <w:color w:val="000000"/>
          <w:sz w:val="26"/>
          <w:szCs w:val="28"/>
          <w:lang w:val="nl-NL"/>
        </w:rPr>
        <w:t xml:space="preserve"> (</w:t>
      </w:r>
      <w:r w:rsidR="00890403" w:rsidRPr="00D00520">
        <w:rPr>
          <w:b/>
          <w:bCs/>
          <w:color w:val="000000"/>
          <w:sz w:val="26"/>
          <w:szCs w:val="28"/>
          <w:lang w:val="nl-NL"/>
        </w:rPr>
        <w:t xml:space="preserve">09 </w:t>
      </w:r>
      <w:r w:rsidR="00D12A17" w:rsidRPr="00D00520">
        <w:rPr>
          <w:b/>
          <w:bCs/>
          <w:color w:val="000000"/>
          <w:sz w:val="26"/>
          <w:szCs w:val="28"/>
          <w:lang w:val="nl-NL"/>
        </w:rPr>
        <w:t>TTHC)</w:t>
      </w:r>
    </w:p>
    <w:tbl>
      <w:tblPr>
        <w:tblW w:w="140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552"/>
        <w:gridCol w:w="1418"/>
        <w:gridCol w:w="2551"/>
        <w:gridCol w:w="1701"/>
        <w:gridCol w:w="5103"/>
      </w:tblGrid>
      <w:tr w:rsidR="00776FB2" w:rsidRPr="000820AE" w:rsidTr="00D00520">
        <w:trPr>
          <w:trHeight w:val="634"/>
        </w:trPr>
        <w:tc>
          <w:tcPr>
            <w:tcW w:w="709" w:type="dxa"/>
            <w:vAlign w:val="center"/>
          </w:tcPr>
          <w:p w:rsidR="00776FB2" w:rsidRPr="004A4601" w:rsidRDefault="00776FB2" w:rsidP="00776FB2">
            <w:pPr>
              <w:spacing w:after="0" w:line="240" w:lineRule="auto"/>
              <w:jc w:val="center"/>
              <w:rPr>
                <w:b/>
                <w:bCs/>
                <w:sz w:val="26"/>
                <w:szCs w:val="26"/>
              </w:rPr>
            </w:pPr>
            <w:r w:rsidRPr="004A4601">
              <w:rPr>
                <w:b/>
                <w:bCs/>
                <w:sz w:val="26"/>
                <w:szCs w:val="26"/>
              </w:rPr>
              <w:t>TT</w:t>
            </w:r>
          </w:p>
        </w:tc>
        <w:tc>
          <w:tcPr>
            <w:tcW w:w="2552" w:type="dxa"/>
            <w:vAlign w:val="center"/>
          </w:tcPr>
          <w:p w:rsidR="00776FB2" w:rsidRPr="004A4601" w:rsidRDefault="00776FB2" w:rsidP="00776FB2">
            <w:pPr>
              <w:spacing w:after="0" w:line="240" w:lineRule="auto"/>
              <w:jc w:val="center"/>
              <w:rPr>
                <w:b/>
                <w:bCs/>
                <w:sz w:val="26"/>
                <w:szCs w:val="26"/>
              </w:rPr>
            </w:pPr>
            <w:r w:rsidRPr="004A4601">
              <w:rPr>
                <w:b/>
                <w:bCs/>
                <w:sz w:val="26"/>
                <w:szCs w:val="26"/>
              </w:rPr>
              <w:t>Tên thủ tục hành chính</w:t>
            </w:r>
          </w:p>
        </w:tc>
        <w:tc>
          <w:tcPr>
            <w:tcW w:w="1418" w:type="dxa"/>
            <w:vAlign w:val="center"/>
          </w:tcPr>
          <w:p w:rsidR="00776FB2" w:rsidRPr="004A4601" w:rsidRDefault="00776FB2" w:rsidP="00776FB2">
            <w:pPr>
              <w:spacing w:after="0" w:line="240" w:lineRule="auto"/>
              <w:jc w:val="center"/>
              <w:rPr>
                <w:b/>
                <w:bCs/>
                <w:sz w:val="26"/>
                <w:szCs w:val="26"/>
              </w:rPr>
            </w:pPr>
            <w:r w:rsidRPr="004A4601">
              <w:rPr>
                <w:b/>
                <w:bCs/>
                <w:sz w:val="26"/>
                <w:szCs w:val="26"/>
              </w:rPr>
              <w:t>Thời hạn</w:t>
            </w:r>
          </w:p>
          <w:p w:rsidR="00776FB2" w:rsidRPr="004A4601" w:rsidRDefault="00776FB2" w:rsidP="00776FB2">
            <w:pPr>
              <w:spacing w:after="0" w:line="240" w:lineRule="auto"/>
              <w:jc w:val="center"/>
              <w:rPr>
                <w:b/>
                <w:bCs/>
                <w:sz w:val="26"/>
                <w:szCs w:val="26"/>
              </w:rPr>
            </w:pPr>
            <w:r w:rsidRPr="004A4601">
              <w:rPr>
                <w:b/>
                <w:bCs/>
                <w:sz w:val="26"/>
                <w:szCs w:val="26"/>
              </w:rPr>
              <w:t>giải quyết</w:t>
            </w:r>
          </w:p>
        </w:tc>
        <w:tc>
          <w:tcPr>
            <w:tcW w:w="2551" w:type="dxa"/>
            <w:vAlign w:val="center"/>
          </w:tcPr>
          <w:p w:rsidR="00776FB2" w:rsidRPr="004A4601" w:rsidRDefault="00776FB2" w:rsidP="00776FB2">
            <w:pPr>
              <w:spacing w:after="0" w:line="240" w:lineRule="auto"/>
              <w:jc w:val="center"/>
              <w:rPr>
                <w:b/>
                <w:bCs/>
                <w:sz w:val="26"/>
                <w:szCs w:val="26"/>
              </w:rPr>
            </w:pPr>
            <w:r w:rsidRPr="004A4601">
              <w:rPr>
                <w:b/>
                <w:bCs/>
                <w:sz w:val="26"/>
                <w:szCs w:val="26"/>
              </w:rPr>
              <w:t>Địa điểm</w:t>
            </w:r>
          </w:p>
          <w:p w:rsidR="00776FB2" w:rsidRPr="004A4601" w:rsidRDefault="00776FB2" w:rsidP="00776FB2">
            <w:pPr>
              <w:spacing w:after="0" w:line="240" w:lineRule="auto"/>
              <w:jc w:val="center"/>
              <w:rPr>
                <w:b/>
                <w:bCs/>
                <w:sz w:val="26"/>
                <w:szCs w:val="26"/>
              </w:rPr>
            </w:pPr>
            <w:r w:rsidRPr="004A4601">
              <w:rPr>
                <w:b/>
                <w:bCs/>
                <w:sz w:val="26"/>
                <w:szCs w:val="26"/>
              </w:rPr>
              <w:t>thực hiện</w:t>
            </w:r>
          </w:p>
        </w:tc>
        <w:tc>
          <w:tcPr>
            <w:tcW w:w="1701" w:type="dxa"/>
            <w:vAlign w:val="center"/>
          </w:tcPr>
          <w:p w:rsidR="00776FB2" w:rsidRPr="004A4601" w:rsidRDefault="00776FB2" w:rsidP="00776FB2">
            <w:pPr>
              <w:spacing w:after="0" w:line="240" w:lineRule="auto"/>
              <w:jc w:val="center"/>
              <w:rPr>
                <w:b/>
                <w:bCs/>
                <w:sz w:val="26"/>
                <w:szCs w:val="26"/>
              </w:rPr>
            </w:pPr>
            <w:r w:rsidRPr="004A4601">
              <w:rPr>
                <w:b/>
                <w:bCs/>
                <w:sz w:val="26"/>
                <w:szCs w:val="26"/>
              </w:rPr>
              <w:t>Phí, lệ phí</w:t>
            </w:r>
          </w:p>
        </w:tc>
        <w:tc>
          <w:tcPr>
            <w:tcW w:w="5103" w:type="dxa"/>
            <w:vAlign w:val="center"/>
          </w:tcPr>
          <w:p w:rsidR="00776FB2" w:rsidRPr="004A4601" w:rsidRDefault="00776FB2" w:rsidP="00776FB2">
            <w:pPr>
              <w:spacing w:after="0" w:line="240" w:lineRule="auto"/>
              <w:jc w:val="center"/>
              <w:rPr>
                <w:b/>
                <w:bCs/>
                <w:sz w:val="26"/>
                <w:szCs w:val="26"/>
              </w:rPr>
            </w:pPr>
            <w:r w:rsidRPr="004A4601">
              <w:rPr>
                <w:b/>
                <w:bCs/>
                <w:sz w:val="26"/>
                <w:szCs w:val="26"/>
              </w:rPr>
              <w:t>Căn cứ pháp lý</w:t>
            </w:r>
          </w:p>
        </w:tc>
      </w:tr>
      <w:tr w:rsidR="00EB4BF8" w:rsidRPr="000820AE" w:rsidTr="00D00520">
        <w:trPr>
          <w:trHeight w:val="474"/>
        </w:trPr>
        <w:tc>
          <w:tcPr>
            <w:tcW w:w="709" w:type="dxa"/>
            <w:vAlign w:val="center"/>
          </w:tcPr>
          <w:p w:rsidR="00EB4BF8" w:rsidRPr="004F55A3" w:rsidRDefault="00EB4BF8" w:rsidP="00776FB2">
            <w:pPr>
              <w:spacing w:after="0" w:line="240" w:lineRule="auto"/>
              <w:jc w:val="center"/>
              <w:rPr>
                <w:b/>
                <w:bCs/>
                <w:sz w:val="26"/>
                <w:szCs w:val="26"/>
              </w:rPr>
            </w:pPr>
            <w:r w:rsidRPr="00187932">
              <w:rPr>
                <w:b/>
                <w:bCs/>
                <w:sz w:val="26"/>
                <w:szCs w:val="26"/>
              </w:rPr>
              <w:t>I</w:t>
            </w:r>
          </w:p>
        </w:tc>
        <w:tc>
          <w:tcPr>
            <w:tcW w:w="13325" w:type="dxa"/>
            <w:gridSpan w:val="5"/>
            <w:vAlign w:val="center"/>
          </w:tcPr>
          <w:p w:rsidR="00EB4BF8" w:rsidRPr="004F55A3" w:rsidRDefault="00890403" w:rsidP="00BD72EE">
            <w:pPr>
              <w:spacing w:after="0" w:line="240" w:lineRule="auto"/>
              <w:jc w:val="both"/>
              <w:rPr>
                <w:b/>
                <w:bCs/>
                <w:sz w:val="26"/>
                <w:szCs w:val="26"/>
              </w:rPr>
            </w:pPr>
            <w:r>
              <w:rPr>
                <w:b/>
                <w:bCs/>
                <w:sz w:val="26"/>
                <w:szCs w:val="26"/>
              </w:rPr>
              <w:t>LĨNH VỰC BẢO TRỢ XÃ HỘI</w:t>
            </w:r>
          </w:p>
        </w:tc>
      </w:tr>
      <w:tr w:rsidR="00B211A6" w:rsidRPr="00FD6398" w:rsidTr="00D00520">
        <w:trPr>
          <w:trHeight w:val="332"/>
        </w:trPr>
        <w:tc>
          <w:tcPr>
            <w:tcW w:w="709" w:type="dxa"/>
            <w:vAlign w:val="center"/>
          </w:tcPr>
          <w:p w:rsidR="00B211A6" w:rsidRDefault="00890403" w:rsidP="00776FB2">
            <w:pPr>
              <w:spacing w:after="0" w:line="240" w:lineRule="auto"/>
              <w:jc w:val="center"/>
              <w:rPr>
                <w:bCs/>
                <w:sz w:val="26"/>
                <w:szCs w:val="26"/>
                <w:lang w:val="es-MX"/>
              </w:rPr>
            </w:pPr>
            <w:r>
              <w:rPr>
                <w:bCs/>
                <w:sz w:val="26"/>
                <w:szCs w:val="26"/>
                <w:lang w:val="es-MX"/>
              </w:rPr>
              <w:t>1</w:t>
            </w:r>
          </w:p>
        </w:tc>
        <w:tc>
          <w:tcPr>
            <w:tcW w:w="2552" w:type="dxa"/>
            <w:vAlign w:val="center"/>
          </w:tcPr>
          <w:p w:rsidR="00B211A6" w:rsidRPr="008A4481" w:rsidRDefault="00204B17" w:rsidP="00776FB2">
            <w:pPr>
              <w:spacing w:after="0" w:line="240" w:lineRule="auto"/>
              <w:jc w:val="both"/>
              <w:rPr>
                <w:bCs/>
                <w:color w:val="000000"/>
                <w:sz w:val="26"/>
                <w:szCs w:val="26"/>
                <w:shd w:val="clear" w:color="auto" w:fill="FFFFFF"/>
                <w:lang w:val="es-MX"/>
              </w:rPr>
            </w:pPr>
            <w:r w:rsidRPr="008A4481">
              <w:rPr>
                <w:color w:val="000000"/>
                <w:sz w:val="26"/>
                <w:szCs w:val="26"/>
                <w:shd w:val="clear" w:color="auto" w:fill="FFFFFF"/>
                <w:lang w:val="es-MX"/>
              </w:rPr>
              <w:t>Đăng ký thành lập cơ sở trợ giúp xã hội ngoài công lập thuộc thẩm quyền giải quyết của Phòng Lao động - Thương binh và Xã hội</w:t>
            </w:r>
          </w:p>
        </w:tc>
        <w:tc>
          <w:tcPr>
            <w:tcW w:w="1418" w:type="dxa"/>
            <w:vAlign w:val="center"/>
          </w:tcPr>
          <w:p w:rsidR="00B211A6" w:rsidRPr="005A06E0" w:rsidRDefault="002617E1" w:rsidP="00BF4ADD">
            <w:pPr>
              <w:spacing w:after="0" w:line="240" w:lineRule="auto"/>
              <w:jc w:val="both"/>
              <w:rPr>
                <w:b/>
                <w:bCs/>
                <w:sz w:val="26"/>
                <w:szCs w:val="26"/>
                <w:lang w:val="nl-NL"/>
              </w:rPr>
            </w:pPr>
            <w:r>
              <w:rPr>
                <w:sz w:val="26"/>
                <w:szCs w:val="26"/>
                <w:lang w:val="nl-NL"/>
              </w:rPr>
              <w:t>0</w:t>
            </w:r>
            <w:r w:rsidR="00B211A6" w:rsidRPr="005A06E0">
              <w:rPr>
                <w:sz w:val="26"/>
                <w:szCs w:val="26"/>
                <w:lang w:val="nl-NL"/>
              </w:rPr>
              <w:t>5 ngày làm việc kể từ ngày nhận đủ hồ sơ hợp lệ</w:t>
            </w:r>
          </w:p>
        </w:tc>
        <w:tc>
          <w:tcPr>
            <w:tcW w:w="2551" w:type="dxa"/>
            <w:vAlign w:val="center"/>
          </w:tcPr>
          <w:p w:rsidR="00B211A6" w:rsidRPr="005A06E0" w:rsidRDefault="00B211A6" w:rsidP="00BF4ADD">
            <w:pPr>
              <w:spacing w:after="0" w:line="240" w:lineRule="auto"/>
              <w:jc w:val="both"/>
              <w:rPr>
                <w:sz w:val="26"/>
                <w:szCs w:val="26"/>
                <w:lang w:val="nl-NL"/>
              </w:rPr>
            </w:pPr>
            <w:r w:rsidRPr="005A06E0">
              <w:rPr>
                <w:sz w:val="26"/>
                <w:szCs w:val="26"/>
                <w:lang w:val="nl-NL"/>
              </w:rPr>
              <w:t>Trung tâm Hành chính công cấp huyệnhoặc Bộ phận tiếp nhận và trả kết quả UBND cấp huyện.</w:t>
            </w:r>
          </w:p>
          <w:p w:rsidR="00B211A6" w:rsidRPr="005A06E0" w:rsidRDefault="00B211A6" w:rsidP="00BF4ADD">
            <w:pPr>
              <w:spacing w:after="0" w:line="240" w:lineRule="auto"/>
              <w:jc w:val="both"/>
              <w:rPr>
                <w:b/>
                <w:bCs/>
                <w:sz w:val="26"/>
                <w:szCs w:val="26"/>
                <w:lang w:val="nl-NL"/>
              </w:rPr>
            </w:pPr>
          </w:p>
        </w:tc>
        <w:tc>
          <w:tcPr>
            <w:tcW w:w="1701" w:type="dxa"/>
            <w:vAlign w:val="center"/>
          </w:tcPr>
          <w:p w:rsidR="00B211A6" w:rsidRPr="005A06E0" w:rsidRDefault="00B211A6" w:rsidP="00D00520">
            <w:pPr>
              <w:shd w:val="clear" w:color="auto" w:fill="FFFFFF"/>
              <w:spacing w:after="0" w:line="240" w:lineRule="auto"/>
              <w:jc w:val="both"/>
              <w:rPr>
                <w:strike/>
                <w:sz w:val="26"/>
                <w:szCs w:val="26"/>
                <w:lang w:val="nl-NL"/>
              </w:rPr>
            </w:pPr>
            <w:r w:rsidRPr="005A06E0">
              <w:rPr>
                <w:rStyle w:val="apple-converted-space"/>
                <w:spacing w:val="-4"/>
                <w:sz w:val="26"/>
                <w:szCs w:val="26"/>
                <w:lang w:val="es-MX"/>
              </w:rPr>
              <w:t> </w:t>
            </w:r>
            <w:r w:rsidRPr="005A06E0">
              <w:rPr>
                <w:spacing w:val="-4"/>
                <w:sz w:val="26"/>
                <w:szCs w:val="26"/>
                <w:lang w:val="es-MX"/>
              </w:rPr>
              <w:t>Không</w:t>
            </w:r>
          </w:p>
        </w:tc>
        <w:tc>
          <w:tcPr>
            <w:tcW w:w="5103" w:type="dxa"/>
            <w:vAlign w:val="center"/>
          </w:tcPr>
          <w:p w:rsidR="00B211A6" w:rsidRPr="005A06E0" w:rsidRDefault="00B211A6" w:rsidP="00BF4ADD">
            <w:pPr>
              <w:pStyle w:val="NormalWeb"/>
              <w:shd w:val="clear" w:color="auto" w:fill="FFFFFF"/>
              <w:spacing w:before="0" w:beforeAutospacing="0" w:after="0" w:afterAutospacing="0"/>
              <w:jc w:val="both"/>
              <w:rPr>
                <w:rFonts w:eastAsia="Calibri"/>
                <w:sz w:val="26"/>
                <w:szCs w:val="26"/>
                <w:shd w:val="clear" w:color="auto" w:fill="FFFFFF"/>
                <w:lang w:val="nl-NL" w:eastAsia="en-US"/>
              </w:rPr>
            </w:pPr>
            <w:r w:rsidRPr="005A06E0">
              <w:rPr>
                <w:rFonts w:eastAsia="Calibri"/>
                <w:sz w:val="26"/>
                <w:szCs w:val="26"/>
                <w:shd w:val="clear" w:color="auto" w:fill="FFFFFF"/>
                <w:lang w:val="nl-NL" w:eastAsia="en-US"/>
              </w:rPr>
              <w:t>-Nghị định số </w:t>
            </w:r>
            <w:hyperlink r:id="rId11" w:tgtFrame="_blank" w:history="1">
              <w:r w:rsidRPr="005A06E0">
                <w:rPr>
                  <w:rFonts w:eastAsia="Calibri"/>
                  <w:sz w:val="26"/>
                  <w:szCs w:val="26"/>
                  <w:shd w:val="clear" w:color="auto" w:fill="FFFFFF"/>
                  <w:lang w:val="nl-NL" w:eastAsia="en-US"/>
                </w:rPr>
                <w:t>103/2017/NĐ-CP ngày 12/9/2017 </w:t>
              </w:r>
            </w:hyperlink>
            <w:r w:rsidRPr="005A06E0">
              <w:rPr>
                <w:rFonts w:eastAsia="Calibri"/>
                <w:sz w:val="26"/>
                <w:szCs w:val="26"/>
                <w:shd w:val="clear" w:color="auto" w:fill="FFFFFF"/>
                <w:lang w:val="nl-NL" w:eastAsia="en-US"/>
              </w:rPr>
              <w:t>của Chính phủ quy định về thành lập, tổ chức, hoạt động, giải thể và quản lý các cơ sở trợ giúp xã hội.</w:t>
            </w:r>
          </w:p>
          <w:p w:rsidR="00B211A6" w:rsidRPr="005A06E0" w:rsidRDefault="00B211A6" w:rsidP="00A707EC">
            <w:pPr>
              <w:pStyle w:val="NormalWeb"/>
              <w:shd w:val="clear" w:color="auto" w:fill="FFFFFF"/>
              <w:spacing w:before="0" w:beforeAutospacing="0" w:after="0" w:afterAutospacing="0"/>
              <w:jc w:val="both"/>
              <w:rPr>
                <w:spacing w:val="-4"/>
                <w:sz w:val="26"/>
                <w:szCs w:val="26"/>
                <w:lang w:val="es-MX"/>
              </w:rPr>
            </w:pPr>
            <w:r w:rsidRPr="005A06E0">
              <w:rPr>
                <w:spacing w:val="-4"/>
                <w:sz w:val="26"/>
                <w:szCs w:val="26"/>
                <w:lang w:val="es-MX"/>
              </w:rPr>
              <w:t xml:space="preserve">- Quyết định số </w:t>
            </w:r>
            <w:r w:rsidRPr="005A06E0">
              <w:rPr>
                <w:sz w:val="26"/>
                <w:szCs w:val="26"/>
                <w:shd w:val="clear" w:color="auto" w:fill="FFFFFF"/>
                <w:lang w:val="nl-NL"/>
              </w:rPr>
              <w:t xml:space="preserve">1593/QĐ-LĐTBXH </w:t>
            </w:r>
            <w:r w:rsidRPr="005A06E0">
              <w:rPr>
                <w:spacing w:val="-4"/>
                <w:sz w:val="26"/>
                <w:szCs w:val="26"/>
                <w:lang w:val="es-MX"/>
              </w:rPr>
              <w:t xml:space="preserve">ngày 10/10/2017 của Bộ Lao động </w:t>
            </w:r>
            <w:r w:rsidR="005B0ABF">
              <w:rPr>
                <w:spacing w:val="-4"/>
                <w:sz w:val="26"/>
                <w:szCs w:val="26"/>
                <w:lang w:val="es-MX"/>
              </w:rPr>
              <w:t>-</w:t>
            </w:r>
            <w:r w:rsidRPr="005A06E0">
              <w:rPr>
                <w:spacing w:val="-4"/>
                <w:sz w:val="26"/>
                <w:szCs w:val="26"/>
                <w:lang w:val="es-MX"/>
              </w:rPr>
              <w:t xml:space="preserve">Thương binh và Xã hội về việc </w:t>
            </w:r>
            <w:r w:rsidRPr="005A06E0">
              <w:rPr>
                <w:sz w:val="26"/>
                <w:szCs w:val="26"/>
                <w:shd w:val="clear" w:color="auto" w:fill="FFFFFF"/>
                <w:lang w:val="nl-NL"/>
              </w:rPr>
              <w:t>công bố thủ tục hành chính mới ban hành, thủ tục hành chính bị bãi bỏ về lĩnh vực bảo trợ xã hội thuộc phạm vi chức năng quản lý nhà nước của Bộ Lao động - Thương binh và Xã hội</w:t>
            </w:r>
          </w:p>
        </w:tc>
      </w:tr>
      <w:tr w:rsidR="00294BF2" w:rsidRPr="00FD6398" w:rsidTr="00D00520">
        <w:trPr>
          <w:trHeight w:val="317"/>
        </w:trPr>
        <w:tc>
          <w:tcPr>
            <w:tcW w:w="709" w:type="dxa"/>
            <w:vAlign w:val="center"/>
          </w:tcPr>
          <w:p w:rsidR="00294BF2" w:rsidRPr="004A4601" w:rsidRDefault="00890403" w:rsidP="00776FB2">
            <w:pPr>
              <w:spacing w:after="0" w:line="240" w:lineRule="auto"/>
              <w:jc w:val="center"/>
              <w:rPr>
                <w:bCs/>
                <w:sz w:val="26"/>
                <w:szCs w:val="26"/>
              </w:rPr>
            </w:pPr>
            <w:r>
              <w:rPr>
                <w:bCs/>
                <w:sz w:val="26"/>
                <w:szCs w:val="26"/>
              </w:rPr>
              <w:t>2</w:t>
            </w:r>
          </w:p>
        </w:tc>
        <w:tc>
          <w:tcPr>
            <w:tcW w:w="2552" w:type="dxa"/>
            <w:vAlign w:val="center"/>
          </w:tcPr>
          <w:p w:rsidR="00294BF2" w:rsidRPr="008A4481" w:rsidRDefault="00204B17" w:rsidP="00DF4FD5">
            <w:pPr>
              <w:spacing w:after="0" w:line="240" w:lineRule="auto"/>
              <w:jc w:val="both"/>
              <w:rPr>
                <w:bCs/>
                <w:sz w:val="26"/>
                <w:szCs w:val="26"/>
                <w:lang w:val="it-IT"/>
              </w:rPr>
            </w:pPr>
            <w:r w:rsidRPr="008A4481">
              <w:rPr>
                <w:color w:val="000000"/>
                <w:sz w:val="26"/>
                <w:szCs w:val="26"/>
                <w:shd w:val="clear" w:color="auto" w:fill="FFFFFF"/>
              </w:rPr>
              <w:t>Đăng ký thay đổi nội dung giấy chứng nhận đăng ký thành lập đối với cơ sở trợ giúp xã hội ngoài công lập thuộc thẩm quyền thành lập của Phòng Lao động - Thương binh và Xã hội</w:t>
            </w:r>
          </w:p>
        </w:tc>
        <w:tc>
          <w:tcPr>
            <w:tcW w:w="1418" w:type="dxa"/>
            <w:vAlign w:val="center"/>
          </w:tcPr>
          <w:p w:rsidR="00294BF2" w:rsidRPr="001662FB" w:rsidRDefault="002617E1" w:rsidP="00776FB2">
            <w:pPr>
              <w:spacing w:after="0" w:line="240" w:lineRule="auto"/>
              <w:jc w:val="both"/>
              <w:rPr>
                <w:b/>
                <w:bCs/>
                <w:sz w:val="26"/>
                <w:szCs w:val="26"/>
                <w:lang w:val="it-IT"/>
              </w:rPr>
            </w:pPr>
            <w:r>
              <w:rPr>
                <w:sz w:val="26"/>
                <w:szCs w:val="26"/>
                <w:lang w:val="nl-NL"/>
              </w:rPr>
              <w:t>0</w:t>
            </w:r>
            <w:r w:rsidR="00294BF2" w:rsidRPr="004A4601">
              <w:rPr>
                <w:sz w:val="26"/>
                <w:szCs w:val="26"/>
                <w:lang w:val="nl-NL"/>
              </w:rPr>
              <w:t>5 ngày làm việc kể từ ngày nhận đủ hồ sơ hợp lệ</w:t>
            </w:r>
          </w:p>
        </w:tc>
        <w:tc>
          <w:tcPr>
            <w:tcW w:w="2551" w:type="dxa"/>
            <w:vAlign w:val="center"/>
          </w:tcPr>
          <w:p w:rsidR="00294BF2" w:rsidRPr="001662FB" w:rsidRDefault="00294BF2" w:rsidP="00776FB2">
            <w:pPr>
              <w:spacing w:after="0" w:line="240" w:lineRule="auto"/>
              <w:jc w:val="both"/>
              <w:rPr>
                <w:sz w:val="26"/>
                <w:szCs w:val="26"/>
                <w:lang w:val="it-IT"/>
              </w:rPr>
            </w:pPr>
            <w:r w:rsidRPr="001662FB">
              <w:rPr>
                <w:sz w:val="26"/>
                <w:szCs w:val="26"/>
                <w:lang w:val="it-IT"/>
              </w:rPr>
              <w:t>Trung tâm Hành chính công cấp huyệnhoặc Bộ phận tiếp nhận và trả kết quả UBND cấp huyện.</w:t>
            </w:r>
          </w:p>
          <w:p w:rsidR="00294BF2" w:rsidRPr="001662FB" w:rsidRDefault="00294BF2" w:rsidP="00776FB2">
            <w:pPr>
              <w:spacing w:after="0" w:line="240" w:lineRule="auto"/>
              <w:jc w:val="both"/>
              <w:rPr>
                <w:b/>
                <w:bCs/>
                <w:sz w:val="26"/>
                <w:szCs w:val="26"/>
                <w:lang w:val="it-IT"/>
              </w:rPr>
            </w:pPr>
          </w:p>
        </w:tc>
        <w:tc>
          <w:tcPr>
            <w:tcW w:w="1701" w:type="dxa"/>
            <w:vAlign w:val="center"/>
          </w:tcPr>
          <w:p w:rsidR="00294BF2" w:rsidRPr="005A06E0" w:rsidRDefault="00294BF2" w:rsidP="00D00520">
            <w:pPr>
              <w:shd w:val="clear" w:color="auto" w:fill="FFFFFF"/>
              <w:spacing w:after="0" w:line="240" w:lineRule="auto"/>
              <w:jc w:val="center"/>
              <w:rPr>
                <w:strike/>
                <w:sz w:val="26"/>
                <w:szCs w:val="26"/>
                <w:lang w:val="nl-NL"/>
              </w:rPr>
            </w:pPr>
            <w:r w:rsidRPr="005A06E0">
              <w:rPr>
                <w:spacing w:val="-4"/>
                <w:sz w:val="26"/>
                <w:szCs w:val="26"/>
                <w:lang w:val="es-MX"/>
              </w:rPr>
              <w:t>Không</w:t>
            </w:r>
          </w:p>
        </w:tc>
        <w:tc>
          <w:tcPr>
            <w:tcW w:w="5103" w:type="dxa"/>
            <w:vAlign w:val="center"/>
          </w:tcPr>
          <w:p w:rsidR="00294BF2" w:rsidRPr="005A06E0" w:rsidRDefault="005B0ABF" w:rsidP="00D00520">
            <w:pPr>
              <w:pStyle w:val="NormalWeb"/>
              <w:shd w:val="clear" w:color="auto" w:fill="FFFFFF"/>
              <w:spacing w:before="0" w:beforeAutospacing="0" w:after="0" w:afterAutospacing="0"/>
              <w:jc w:val="center"/>
              <w:rPr>
                <w:spacing w:val="-4"/>
                <w:sz w:val="26"/>
                <w:szCs w:val="26"/>
                <w:lang w:val="es-MX"/>
              </w:rPr>
            </w:pPr>
            <w:r>
              <w:rPr>
                <w:spacing w:val="-4"/>
                <w:sz w:val="26"/>
                <w:szCs w:val="26"/>
                <w:lang w:val="es-MX"/>
              </w:rPr>
              <w:t>Như trên</w:t>
            </w:r>
          </w:p>
        </w:tc>
      </w:tr>
      <w:tr w:rsidR="00C2203B" w:rsidRPr="00FD6398" w:rsidTr="00D00520">
        <w:trPr>
          <w:trHeight w:val="317"/>
        </w:trPr>
        <w:tc>
          <w:tcPr>
            <w:tcW w:w="709" w:type="dxa"/>
            <w:vAlign w:val="center"/>
          </w:tcPr>
          <w:p w:rsidR="00C2203B" w:rsidRDefault="00890403" w:rsidP="00776FB2">
            <w:pPr>
              <w:spacing w:after="0" w:line="240" w:lineRule="auto"/>
              <w:jc w:val="center"/>
              <w:rPr>
                <w:bCs/>
                <w:sz w:val="26"/>
                <w:szCs w:val="26"/>
              </w:rPr>
            </w:pPr>
            <w:r>
              <w:rPr>
                <w:bCs/>
                <w:sz w:val="26"/>
                <w:szCs w:val="26"/>
              </w:rPr>
              <w:t>3</w:t>
            </w:r>
          </w:p>
        </w:tc>
        <w:tc>
          <w:tcPr>
            <w:tcW w:w="2552" w:type="dxa"/>
            <w:vAlign w:val="center"/>
          </w:tcPr>
          <w:p w:rsidR="00C2203B" w:rsidRPr="008A4481" w:rsidRDefault="00204B17" w:rsidP="00DF4FD5">
            <w:pPr>
              <w:spacing w:after="0" w:line="240" w:lineRule="auto"/>
              <w:jc w:val="both"/>
              <w:rPr>
                <w:sz w:val="26"/>
                <w:szCs w:val="26"/>
                <w:shd w:val="clear" w:color="auto" w:fill="FFFFFF"/>
              </w:rPr>
            </w:pPr>
            <w:r w:rsidRPr="008A4481">
              <w:rPr>
                <w:color w:val="000000"/>
                <w:sz w:val="26"/>
                <w:szCs w:val="26"/>
                <w:shd w:val="clear" w:color="auto" w:fill="FFFFFF"/>
              </w:rPr>
              <w:t>Giải thể cơ sở trợ giúp xã hội ngoài công lập thuộc thẩm quyền thành lập của Phòng Lao động - Thương binh và Xã hội</w:t>
            </w:r>
          </w:p>
        </w:tc>
        <w:tc>
          <w:tcPr>
            <w:tcW w:w="1418" w:type="dxa"/>
            <w:vAlign w:val="center"/>
          </w:tcPr>
          <w:p w:rsidR="00C2203B" w:rsidRPr="001662FB" w:rsidRDefault="00C2203B" w:rsidP="00CB77BE">
            <w:pPr>
              <w:spacing w:after="0" w:line="240" w:lineRule="auto"/>
              <w:jc w:val="both"/>
              <w:rPr>
                <w:b/>
                <w:bCs/>
                <w:sz w:val="26"/>
                <w:szCs w:val="26"/>
                <w:lang w:val="it-IT"/>
              </w:rPr>
            </w:pPr>
            <w:r>
              <w:rPr>
                <w:sz w:val="26"/>
                <w:szCs w:val="26"/>
                <w:lang w:val="nl-NL"/>
              </w:rPr>
              <w:t>1</w:t>
            </w:r>
            <w:r w:rsidRPr="004A4601">
              <w:rPr>
                <w:sz w:val="26"/>
                <w:szCs w:val="26"/>
                <w:lang w:val="nl-NL"/>
              </w:rPr>
              <w:t>5 ngày làm việc kể từ ngày nhận đủ hồ sơ hợp lệ</w:t>
            </w:r>
          </w:p>
        </w:tc>
        <w:tc>
          <w:tcPr>
            <w:tcW w:w="2551" w:type="dxa"/>
            <w:vAlign w:val="center"/>
          </w:tcPr>
          <w:p w:rsidR="00C2203B" w:rsidRPr="001662FB" w:rsidRDefault="00C2203B" w:rsidP="00CB77BE">
            <w:pPr>
              <w:spacing w:after="0" w:line="240" w:lineRule="auto"/>
              <w:jc w:val="both"/>
              <w:rPr>
                <w:sz w:val="26"/>
                <w:szCs w:val="26"/>
                <w:lang w:val="it-IT"/>
              </w:rPr>
            </w:pPr>
            <w:r w:rsidRPr="001662FB">
              <w:rPr>
                <w:sz w:val="26"/>
                <w:szCs w:val="26"/>
                <w:lang w:val="it-IT"/>
              </w:rPr>
              <w:t>Trung tâm Hành chính công cấp huyệnhoặc Bộ phận tiếp nhận và trả kết quả UBND cấp huyện.</w:t>
            </w:r>
          </w:p>
          <w:p w:rsidR="00C2203B" w:rsidRPr="001662FB" w:rsidRDefault="00C2203B" w:rsidP="00CB77BE">
            <w:pPr>
              <w:spacing w:after="0" w:line="240" w:lineRule="auto"/>
              <w:jc w:val="both"/>
              <w:rPr>
                <w:b/>
                <w:bCs/>
                <w:sz w:val="26"/>
                <w:szCs w:val="26"/>
                <w:lang w:val="it-IT"/>
              </w:rPr>
            </w:pPr>
          </w:p>
        </w:tc>
        <w:tc>
          <w:tcPr>
            <w:tcW w:w="1701" w:type="dxa"/>
            <w:vAlign w:val="center"/>
          </w:tcPr>
          <w:p w:rsidR="00C2203B" w:rsidRPr="005A06E0" w:rsidRDefault="00C2203B" w:rsidP="00D00520">
            <w:pPr>
              <w:shd w:val="clear" w:color="auto" w:fill="FFFFFF"/>
              <w:spacing w:after="0" w:line="240" w:lineRule="auto"/>
              <w:jc w:val="center"/>
              <w:rPr>
                <w:strike/>
                <w:sz w:val="26"/>
                <w:szCs w:val="26"/>
                <w:lang w:val="nl-NL"/>
              </w:rPr>
            </w:pPr>
            <w:r w:rsidRPr="005A06E0">
              <w:rPr>
                <w:spacing w:val="-4"/>
                <w:sz w:val="26"/>
                <w:szCs w:val="26"/>
                <w:lang w:val="es-MX"/>
              </w:rPr>
              <w:t>Không</w:t>
            </w:r>
          </w:p>
        </w:tc>
        <w:tc>
          <w:tcPr>
            <w:tcW w:w="5103" w:type="dxa"/>
            <w:vAlign w:val="center"/>
          </w:tcPr>
          <w:p w:rsidR="00C2203B" w:rsidRPr="005A06E0" w:rsidRDefault="005B0ABF" w:rsidP="00D00520">
            <w:pPr>
              <w:pStyle w:val="NormalWeb"/>
              <w:shd w:val="clear" w:color="auto" w:fill="FFFFFF"/>
              <w:spacing w:before="0" w:beforeAutospacing="0" w:after="0" w:afterAutospacing="0"/>
              <w:jc w:val="center"/>
              <w:rPr>
                <w:spacing w:val="-4"/>
                <w:sz w:val="26"/>
                <w:szCs w:val="26"/>
                <w:lang w:val="es-MX"/>
              </w:rPr>
            </w:pPr>
            <w:r>
              <w:rPr>
                <w:spacing w:val="-4"/>
                <w:sz w:val="26"/>
                <w:szCs w:val="26"/>
                <w:lang w:val="es-MX"/>
              </w:rPr>
              <w:t>Như trên</w:t>
            </w:r>
          </w:p>
        </w:tc>
      </w:tr>
      <w:tr w:rsidR="00294BF2" w:rsidRPr="00FD6398" w:rsidTr="00D00520">
        <w:trPr>
          <w:trHeight w:val="317"/>
        </w:trPr>
        <w:tc>
          <w:tcPr>
            <w:tcW w:w="709" w:type="dxa"/>
            <w:vAlign w:val="center"/>
          </w:tcPr>
          <w:p w:rsidR="00294BF2" w:rsidRPr="00311943" w:rsidRDefault="00890403" w:rsidP="00776FB2">
            <w:pPr>
              <w:spacing w:after="0" w:line="240" w:lineRule="auto"/>
              <w:jc w:val="center"/>
              <w:rPr>
                <w:bCs/>
                <w:sz w:val="26"/>
                <w:szCs w:val="26"/>
              </w:rPr>
            </w:pPr>
            <w:r>
              <w:rPr>
                <w:bCs/>
                <w:sz w:val="26"/>
                <w:szCs w:val="26"/>
              </w:rPr>
              <w:lastRenderedPageBreak/>
              <w:t>4</w:t>
            </w:r>
          </w:p>
        </w:tc>
        <w:tc>
          <w:tcPr>
            <w:tcW w:w="2552" w:type="dxa"/>
            <w:vAlign w:val="center"/>
          </w:tcPr>
          <w:p w:rsidR="00294BF2" w:rsidRPr="008A4481" w:rsidRDefault="00204B17" w:rsidP="00AA3FD3">
            <w:pPr>
              <w:spacing w:after="0" w:line="240" w:lineRule="auto"/>
              <w:jc w:val="both"/>
              <w:rPr>
                <w:spacing w:val="-2"/>
                <w:sz w:val="26"/>
                <w:szCs w:val="26"/>
              </w:rPr>
            </w:pPr>
            <w:r w:rsidRPr="008A4481">
              <w:rPr>
                <w:color w:val="000000"/>
                <w:sz w:val="26"/>
                <w:szCs w:val="26"/>
                <w:shd w:val="clear" w:color="auto" w:fill="FFFFFF"/>
              </w:rPr>
              <w:t>Cấp giấy phép hoạt động đối với cơ sở trợ giúp xã hội thuộc thẩm quyền cấp phép của Phòng Lao động - Thương binh và Xã hội</w:t>
            </w:r>
          </w:p>
        </w:tc>
        <w:tc>
          <w:tcPr>
            <w:tcW w:w="1418" w:type="dxa"/>
            <w:vAlign w:val="center"/>
          </w:tcPr>
          <w:p w:rsidR="00294BF2" w:rsidRPr="004A4601" w:rsidRDefault="00C75D7D" w:rsidP="00776FB2">
            <w:pPr>
              <w:spacing w:after="0" w:line="240" w:lineRule="auto"/>
              <w:jc w:val="both"/>
              <w:rPr>
                <w:b/>
                <w:bCs/>
                <w:sz w:val="26"/>
                <w:szCs w:val="26"/>
              </w:rPr>
            </w:pPr>
            <w:r>
              <w:rPr>
                <w:sz w:val="26"/>
                <w:szCs w:val="26"/>
                <w:lang w:val="nl-NL"/>
              </w:rPr>
              <w:t>1</w:t>
            </w:r>
            <w:r w:rsidR="00294BF2" w:rsidRPr="004A4601">
              <w:rPr>
                <w:sz w:val="26"/>
                <w:szCs w:val="26"/>
                <w:lang w:val="nl-NL"/>
              </w:rPr>
              <w:t>5 ngày làm việc kể từ ngày nhận đủ hồ sơ hợp lệ</w:t>
            </w:r>
          </w:p>
        </w:tc>
        <w:tc>
          <w:tcPr>
            <w:tcW w:w="2551" w:type="dxa"/>
            <w:vAlign w:val="center"/>
          </w:tcPr>
          <w:p w:rsidR="00C75D7D" w:rsidRPr="001662FB" w:rsidRDefault="00C75D7D" w:rsidP="00C75D7D">
            <w:pPr>
              <w:spacing w:after="0" w:line="240" w:lineRule="auto"/>
              <w:jc w:val="both"/>
              <w:rPr>
                <w:sz w:val="26"/>
                <w:szCs w:val="26"/>
                <w:lang w:val="it-IT"/>
              </w:rPr>
            </w:pPr>
            <w:r w:rsidRPr="001662FB">
              <w:rPr>
                <w:sz w:val="26"/>
                <w:szCs w:val="26"/>
                <w:lang w:val="it-IT"/>
              </w:rPr>
              <w:t>Trung tâm Hành chính công cấp huyệnhoặc Bộ phận tiếp nhận và trả kết quả UBND cấp huyện.</w:t>
            </w:r>
          </w:p>
          <w:p w:rsidR="00294BF2" w:rsidRPr="00C75D7D" w:rsidRDefault="00294BF2" w:rsidP="00776FB2">
            <w:pPr>
              <w:spacing w:after="0" w:line="240" w:lineRule="auto"/>
              <w:jc w:val="both"/>
              <w:rPr>
                <w:b/>
                <w:bCs/>
                <w:sz w:val="26"/>
                <w:szCs w:val="26"/>
                <w:lang w:val="it-IT"/>
              </w:rPr>
            </w:pPr>
          </w:p>
        </w:tc>
        <w:tc>
          <w:tcPr>
            <w:tcW w:w="1701" w:type="dxa"/>
            <w:vAlign w:val="center"/>
          </w:tcPr>
          <w:p w:rsidR="00294BF2" w:rsidRPr="005A06E0" w:rsidRDefault="00294BF2" w:rsidP="00D00520">
            <w:pPr>
              <w:shd w:val="clear" w:color="auto" w:fill="FFFFFF"/>
              <w:spacing w:after="0" w:line="240" w:lineRule="auto"/>
              <w:jc w:val="center"/>
              <w:rPr>
                <w:strike/>
                <w:sz w:val="26"/>
                <w:szCs w:val="26"/>
                <w:lang w:val="nl-NL"/>
              </w:rPr>
            </w:pPr>
            <w:r w:rsidRPr="005A06E0">
              <w:rPr>
                <w:spacing w:val="-4"/>
                <w:sz w:val="26"/>
                <w:szCs w:val="26"/>
                <w:lang w:val="es-MX"/>
              </w:rPr>
              <w:t>Không</w:t>
            </w:r>
          </w:p>
        </w:tc>
        <w:tc>
          <w:tcPr>
            <w:tcW w:w="5103" w:type="dxa"/>
            <w:vAlign w:val="center"/>
          </w:tcPr>
          <w:p w:rsidR="00294BF2" w:rsidRPr="005A06E0" w:rsidRDefault="005B0ABF" w:rsidP="00D00520">
            <w:pPr>
              <w:pStyle w:val="NormalWeb"/>
              <w:shd w:val="clear" w:color="auto" w:fill="FFFFFF"/>
              <w:spacing w:before="0" w:beforeAutospacing="0" w:after="0" w:afterAutospacing="0"/>
              <w:jc w:val="center"/>
              <w:rPr>
                <w:spacing w:val="-4"/>
                <w:sz w:val="26"/>
                <w:szCs w:val="26"/>
                <w:lang w:val="es-MX"/>
              </w:rPr>
            </w:pPr>
            <w:r>
              <w:rPr>
                <w:spacing w:val="-4"/>
                <w:sz w:val="26"/>
                <w:szCs w:val="26"/>
                <w:lang w:val="es-MX"/>
              </w:rPr>
              <w:t>Như trên</w:t>
            </w:r>
          </w:p>
        </w:tc>
      </w:tr>
      <w:tr w:rsidR="00C6181B" w:rsidRPr="00FD6398" w:rsidTr="00D00520">
        <w:trPr>
          <w:trHeight w:val="317"/>
        </w:trPr>
        <w:tc>
          <w:tcPr>
            <w:tcW w:w="709" w:type="dxa"/>
            <w:vAlign w:val="center"/>
          </w:tcPr>
          <w:p w:rsidR="00C6181B" w:rsidRPr="001A1584" w:rsidRDefault="00890403" w:rsidP="00776FB2">
            <w:pPr>
              <w:spacing w:after="0" w:line="240" w:lineRule="auto"/>
              <w:jc w:val="center"/>
              <w:rPr>
                <w:bCs/>
                <w:sz w:val="26"/>
                <w:szCs w:val="26"/>
                <w:lang w:val="nl-NL"/>
              </w:rPr>
            </w:pPr>
            <w:r>
              <w:rPr>
                <w:bCs/>
                <w:sz w:val="26"/>
                <w:szCs w:val="26"/>
                <w:lang w:val="nl-NL"/>
              </w:rPr>
              <w:t>5</w:t>
            </w:r>
          </w:p>
        </w:tc>
        <w:tc>
          <w:tcPr>
            <w:tcW w:w="2552" w:type="dxa"/>
            <w:vAlign w:val="center"/>
          </w:tcPr>
          <w:p w:rsidR="00C6181B" w:rsidRPr="008A4481" w:rsidRDefault="00F740E3" w:rsidP="00080050">
            <w:pPr>
              <w:spacing w:after="0" w:line="240" w:lineRule="auto"/>
              <w:jc w:val="both"/>
              <w:rPr>
                <w:sz w:val="26"/>
                <w:szCs w:val="26"/>
                <w:shd w:val="clear" w:color="auto" w:fill="FFFFFF"/>
                <w:lang w:val="nl-NL"/>
              </w:rPr>
            </w:pPr>
            <w:r w:rsidRPr="008A4481">
              <w:rPr>
                <w:color w:val="000000"/>
                <w:sz w:val="26"/>
                <w:szCs w:val="26"/>
                <w:shd w:val="clear" w:color="auto" w:fill="FFFFFF"/>
                <w:lang w:val="nl-NL"/>
              </w:rPr>
              <w:t>Cấp lại, điều chỉnh giấy phép hoạt động đối với cơ sở trợ giúp xã hội có giấy phép hoạt động do Phòng Lao động - Thương binh và Xã hội cấp</w:t>
            </w:r>
          </w:p>
        </w:tc>
        <w:tc>
          <w:tcPr>
            <w:tcW w:w="1418" w:type="dxa"/>
            <w:vAlign w:val="center"/>
          </w:tcPr>
          <w:p w:rsidR="00C6181B" w:rsidRPr="001A1584" w:rsidRDefault="00C75D7D" w:rsidP="00BF4ADD">
            <w:pPr>
              <w:spacing w:after="0" w:line="240" w:lineRule="auto"/>
              <w:jc w:val="both"/>
              <w:rPr>
                <w:b/>
                <w:bCs/>
                <w:sz w:val="26"/>
                <w:szCs w:val="26"/>
                <w:lang w:val="nl-NL"/>
              </w:rPr>
            </w:pPr>
            <w:r>
              <w:rPr>
                <w:sz w:val="26"/>
                <w:szCs w:val="26"/>
                <w:lang w:val="nl-NL"/>
              </w:rPr>
              <w:t>1</w:t>
            </w:r>
            <w:r w:rsidR="00C6181B" w:rsidRPr="004A4601">
              <w:rPr>
                <w:sz w:val="26"/>
                <w:szCs w:val="26"/>
                <w:lang w:val="nl-NL"/>
              </w:rPr>
              <w:t>5 ngày làm việc kể từ ngày nhận đủ hồ sơ hợp lệ</w:t>
            </w:r>
          </w:p>
        </w:tc>
        <w:tc>
          <w:tcPr>
            <w:tcW w:w="2551" w:type="dxa"/>
            <w:vAlign w:val="center"/>
          </w:tcPr>
          <w:p w:rsidR="00C75D7D" w:rsidRPr="001662FB" w:rsidRDefault="00C75D7D" w:rsidP="00C75D7D">
            <w:pPr>
              <w:spacing w:after="0" w:line="240" w:lineRule="auto"/>
              <w:jc w:val="both"/>
              <w:rPr>
                <w:sz w:val="26"/>
                <w:szCs w:val="26"/>
                <w:lang w:val="it-IT"/>
              </w:rPr>
            </w:pPr>
            <w:r w:rsidRPr="001662FB">
              <w:rPr>
                <w:sz w:val="26"/>
                <w:szCs w:val="26"/>
                <w:lang w:val="it-IT"/>
              </w:rPr>
              <w:t>Trung tâm Hành chính công cấp huyệnhoặc Bộ phận tiếp nhận và trả kết quả UBND cấp huyện.</w:t>
            </w:r>
          </w:p>
          <w:p w:rsidR="00C6181B" w:rsidRPr="00C75D7D" w:rsidRDefault="00C6181B" w:rsidP="00BF4ADD">
            <w:pPr>
              <w:spacing w:after="0" w:line="240" w:lineRule="auto"/>
              <w:jc w:val="both"/>
              <w:rPr>
                <w:b/>
                <w:bCs/>
                <w:sz w:val="26"/>
                <w:szCs w:val="26"/>
                <w:lang w:val="it-IT"/>
              </w:rPr>
            </w:pPr>
          </w:p>
        </w:tc>
        <w:tc>
          <w:tcPr>
            <w:tcW w:w="1701" w:type="dxa"/>
            <w:vAlign w:val="center"/>
          </w:tcPr>
          <w:p w:rsidR="00C6181B" w:rsidRPr="005A06E0" w:rsidRDefault="00C6181B" w:rsidP="00D00520">
            <w:pPr>
              <w:shd w:val="clear" w:color="auto" w:fill="FFFFFF"/>
              <w:spacing w:after="0" w:line="240" w:lineRule="auto"/>
              <w:jc w:val="center"/>
              <w:rPr>
                <w:strike/>
                <w:sz w:val="26"/>
                <w:szCs w:val="26"/>
                <w:lang w:val="nl-NL"/>
              </w:rPr>
            </w:pPr>
            <w:r w:rsidRPr="005A06E0">
              <w:rPr>
                <w:spacing w:val="-4"/>
                <w:sz w:val="26"/>
                <w:szCs w:val="26"/>
                <w:lang w:val="es-MX"/>
              </w:rPr>
              <w:t>Không</w:t>
            </w:r>
          </w:p>
        </w:tc>
        <w:tc>
          <w:tcPr>
            <w:tcW w:w="5103" w:type="dxa"/>
            <w:vAlign w:val="center"/>
          </w:tcPr>
          <w:p w:rsidR="00C6181B" w:rsidRPr="005A06E0" w:rsidRDefault="005B0ABF" w:rsidP="00D00520">
            <w:pPr>
              <w:pStyle w:val="NormalWeb"/>
              <w:shd w:val="clear" w:color="auto" w:fill="FFFFFF"/>
              <w:spacing w:before="0" w:beforeAutospacing="0" w:after="0" w:afterAutospacing="0"/>
              <w:jc w:val="center"/>
              <w:rPr>
                <w:spacing w:val="-4"/>
                <w:sz w:val="26"/>
                <w:szCs w:val="26"/>
                <w:lang w:val="es-MX"/>
              </w:rPr>
            </w:pPr>
            <w:r>
              <w:rPr>
                <w:spacing w:val="-4"/>
                <w:sz w:val="26"/>
                <w:szCs w:val="26"/>
                <w:lang w:val="es-MX"/>
              </w:rPr>
              <w:t>Như trên</w:t>
            </w:r>
          </w:p>
        </w:tc>
      </w:tr>
      <w:tr w:rsidR="00C6181B" w:rsidRPr="00FD6398" w:rsidTr="00D00520">
        <w:trPr>
          <w:trHeight w:val="317"/>
        </w:trPr>
        <w:tc>
          <w:tcPr>
            <w:tcW w:w="709" w:type="dxa"/>
            <w:vAlign w:val="center"/>
          </w:tcPr>
          <w:p w:rsidR="00C6181B" w:rsidRPr="00C6181B" w:rsidRDefault="00890403" w:rsidP="00776FB2">
            <w:pPr>
              <w:spacing w:after="0" w:line="240" w:lineRule="auto"/>
              <w:jc w:val="center"/>
              <w:rPr>
                <w:bCs/>
                <w:sz w:val="26"/>
                <w:szCs w:val="26"/>
                <w:lang w:val="nl-NL"/>
              </w:rPr>
            </w:pPr>
            <w:r>
              <w:rPr>
                <w:bCs/>
                <w:sz w:val="26"/>
                <w:szCs w:val="26"/>
                <w:lang w:val="nl-NL"/>
              </w:rPr>
              <w:t>6</w:t>
            </w:r>
          </w:p>
        </w:tc>
        <w:tc>
          <w:tcPr>
            <w:tcW w:w="2552" w:type="dxa"/>
            <w:vAlign w:val="center"/>
          </w:tcPr>
          <w:p w:rsidR="00C6181B" w:rsidRPr="008A4481" w:rsidRDefault="00F740E3" w:rsidP="00080050">
            <w:pPr>
              <w:spacing w:after="0" w:line="240" w:lineRule="auto"/>
              <w:jc w:val="both"/>
              <w:rPr>
                <w:color w:val="333333"/>
                <w:sz w:val="26"/>
                <w:szCs w:val="26"/>
                <w:shd w:val="clear" w:color="auto" w:fill="FFFFFF"/>
                <w:lang w:val="nl-NL"/>
              </w:rPr>
            </w:pPr>
            <w:r w:rsidRPr="008A4481">
              <w:rPr>
                <w:color w:val="000000"/>
                <w:sz w:val="26"/>
                <w:szCs w:val="26"/>
                <w:shd w:val="clear" w:color="auto" w:fill="FFFFFF"/>
                <w:lang w:val="nl-NL"/>
              </w:rPr>
              <w:t>Tiếp nhận đối tượng bảo trợ xã hội có hoàn cảnh đặc biệt khó khăn vào cơ sở trợ giúp xã hội cấp huyện</w:t>
            </w:r>
          </w:p>
        </w:tc>
        <w:tc>
          <w:tcPr>
            <w:tcW w:w="1418" w:type="dxa"/>
            <w:vAlign w:val="center"/>
          </w:tcPr>
          <w:p w:rsidR="00C6181B" w:rsidRPr="001A1584" w:rsidRDefault="00C75D7D" w:rsidP="00BF4ADD">
            <w:pPr>
              <w:spacing w:after="0" w:line="240" w:lineRule="auto"/>
              <w:jc w:val="both"/>
              <w:rPr>
                <w:b/>
                <w:bCs/>
                <w:sz w:val="26"/>
                <w:szCs w:val="26"/>
                <w:lang w:val="nl-NL"/>
              </w:rPr>
            </w:pPr>
            <w:r>
              <w:rPr>
                <w:sz w:val="26"/>
                <w:szCs w:val="26"/>
                <w:lang w:val="nl-NL"/>
              </w:rPr>
              <w:t>32</w:t>
            </w:r>
            <w:r w:rsidR="00C6181B" w:rsidRPr="004A4601">
              <w:rPr>
                <w:sz w:val="26"/>
                <w:szCs w:val="26"/>
                <w:lang w:val="nl-NL"/>
              </w:rPr>
              <w:t xml:space="preserve"> ngày làm việc kể từ ngày nhận đủ hồ sơ hợp lệ</w:t>
            </w:r>
          </w:p>
        </w:tc>
        <w:tc>
          <w:tcPr>
            <w:tcW w:w="2551" w:type="dxa"/>
            <w:vAlign w:val="center"/>
          </w:tcPr>
          <w:p w:rsidR="0091566B" w:rsidRPr="00793A02" w:rsidRDefault="00793A02" w:rsidP="0091566B">
            <w:pPr>
              <w:spacing w:after="0" w:line="240" w:lineRule="auto"/>
              <w:jc w:val="both"/>
              <w:rPr>
                <w:sz w:val="26"/>
                <w:szCs w:val="26"/>
                <w:lang w:val="it-IT"/>
              </w:rPr>
            </w:pPr>
            <w:r w:rsidRPr="001662FB">
              <w:rPr>
                <w:sz w:val="26"/>
                <w:szCs w:val="26"/>
                <w:lang w:val="it-IT"/>
              </w:rPr>
              <w:t xml:space="preserve">Bộ phận tiếp nhận và trả kết quả </w:t>
            </w:r>
            <w:r w:rsidR="005B0ABF">
              <w:rPr>
                <w:sz w:val="26"/>
                <w:szCs w:val="26"/>
                <w:lang w:val="it-IT"/>
              </w:rPr>
              <w:t xml:space="preserve">của </w:t>
            </w:r>
            <w:r w:rsidRPr="001662FB">
              <w:rPr>
                <w:sz w:val="26"/>
                <w:szCs w:val="26"/>
                <w:lang w:val="it-IT"/>
              </w:rPr>
              <w:t xml:space="preserve">UBND cấp </w:t>
            </w:r>
            <w:r>
              <w:rPr>
                <w:sz w:val="26"/>
                <w:szCs w:val="26"/>
                <w:lang w:val="it-IT"/>
              </w:rPr>
              <w:t xml:space="preserve">xã; </w:t>
            </w:r>
            <w:r w:rsidR="0091566B" w:rsidRPr="001A1584">
              <w:rPr>
                <w:sz w:val="26"/>
                <w:szCs w:val="26"/>
                <w:lang w:val="nl-NL"/>
              </w:rPr>
              <w:t>Cơ sở trợ giúp xã hội cấp huyện</w:t>
            </w:r>
          </w:p>
          <w:p w:rsidR="00C6181B" w:rsidRPr="001A1584" w:rsidRDefault="00C6181B" w:rsidP="00BF4ADD">
            <w:pPr>
              <w:spacing w:after="0" w:line="240" w:lineRule="auto"/>
              <w:jc w:val="both"/>
              <w:rPr>
                <w:b/>
                <w:bCs/>
                <w:sz w:val="26"/>
                <w:szCs w:val="26"/>
                <w:lang w:val="nl-NL"/>
              </w:rPr>
            </w:pPr>
          </w:p>
        </w:tc>
        <w:tc>
          <w:tcPr>
            <w:tcW w:w="1701" w:type="dxa"/>
            <w:vAlign w:val="center"/>
          </w:tcPr>
          <w:p w:rsidR="00C6181B" w:rsidRPr="005A06E0" w:rsidRDefault="00C6181B" w:rsidP="00D00520">
            <w:pPr>
              <w:shd w:val="clear" w:color="auto" w:fill="FFFFFF"/>
              <w:spacing w:after="0" w:line="240" w:lineRule="auto"/>
              <w:jc w:val="center"/>
              <w:rPr>
                <w:strike/>
                <w:sz w:val="26"/>
                <w:szCs w:val="26"/>
                <w:lang w:val="nl-NL"/>
              </w:rPr>
            </w:pPr>
            <w:r w:rsidRPr="005A06E0">
              <w:rPr>
                <w:spacing w:val="-4"/>
                <w:sz w:val="26"/>
                <w:szCs w:val="26"/>
                <w:lang w:val="es-MX"/>
              </w:rPr>
              <w:t>Không</w:t>
            </w:r>
          </w:p>
        </w:tc>
        <w:tc>
          <w:tcPr>
            <w:tcW w:w="5103" w:type="dxa"/>
            <w:vAlign w:val="center"/>
          </w:tcPr>
          <w:p w:rsidR="00C6181B" w:rsidRPr="005A06E0" w:rsidRDefault="005B0ABF" w:rsidP="00D00520">
            <w:pPr>
              <w:pStyle w:val="NormalWeb"/>
              <w:shd w:val="clear" w:color="auto" w:fill="FFFFFF"/>
              <w:spacing w:before="0" w:beforeAutospacing="0" w:after="0" w:afterAutospacing="0"/>
              <w:jc w:val="center"/>
              <w:rPr>
                <w:spacing w:val="-4"/>
                <w:sz w:val="26"/>
                <w:szCs w:val="26"/>
                <w:lang w:val="es-MX"/>
              </w:rPr>
            </w:pPr>
            <w:r>
              <w:rPr>
                <w:spacing w:val="-4"/>
                <w:sz w:val="26"/>
                <w:szCs w:val="26"/>
                <w:lang w:val="es-MX"/>
              </w:rPr>
              <w:t>Như trên</w:t>
            </w:r>
          </w:p>
        </w:tc>
      </w:tr>
      <w:tr w:rsidR="00DA4699" w:rsidRPr="00FD6398" w:rsidTr="00D00520">
        <w:trPr>
          <w:trHeight w:val="317"/>
        </w:trPr>
        <w:tc>
          <w:tcPr>
            <w:tcW w:w="709" w:type="dxa"/>
            <w:vAlign w:val="center"/>
          </w:tcPr>
          <w:p w:rsidR="00DA4699" w:rsidRDefault="00890403" w:rsidP="00776FB2">
            <w:pPr>
              <w:spacing w:after="0" w:line="240" w:lineRule="auto"/>
              <w:jc w:val="center"/>
              <w:rPr>
                <w:bCs/>
                <w:sz w:val="26"/>
                <w:szCs w:val="26"/>
                <w:lang w:val="nl-NL"/>
              </w:rPr>
            </w:pPr>
            <w:r>
              <w:rPr>
                <w:bCs/>
                <w:sz w:val="26"/>
                <w:szCs w:val="26"/>
                <w:lang w:val="nl-NL"/>
              </w:rPr>
              <w:t>7</w:t>
            </w:r>
          </w:p>
        </w:tc>
        <w:tc>
          <w:tcPr>
            <w:tcW w:w="2552" w:type="dxa"/>
            <w:vAlign w:val="center"/>
          </w:tcPr>
          <w:p w:rsidR="00DA4699" w:rsidRPr="008A4481" w:rsidRDefault="00DA4699" w:rsidP="008A4481">
            <w:pPr>
              <w:spacing w:before="120" w:after="0" w:line="234" w:lineRule="atLeast"/>
              <w:jc w:val="both"/>
              <w:rPr>
                <w:rFonts w:eastAsia="Times New Roman"/>
                <w:color w:val="000000"/>
                <w:sz w:val="26"/>
                <w:szCs w:val="26"/>
                <w:lang w:val="nl-NL" w:eastAsia="vi-VN"/>
              </w:rPr>
            </w:pPr>
            <w:r w:rsidRPr="008A4481">
              <w:rPr>
                <w:color w:val="000000"/>
                <w:sz w:val="26"/>
                <w:szCs w:val="26"/>
                <w:shd w:val="clear" w:color="auto" w:fill="FFFFFF"/>
                <w:lang w:val="nl-NL"/>
              </w:rPr>
              <w:t>Tiếp nhận đối tượng cần bảo vệ khẩn cấp vào cơ sở trợ giúp xã hội cấp huyện</w:t>
            </w:r>
          </w:p>
        </w:tc>
        <w:tc>
          <w:tcPr>
            <w:tcW w:w="1418" w:type="dxa"/>
            <w:vAlign w:val="center"/>
          </w:tcPr>
          <w:p w:rsidR="00DA4699" w:rsidRPr="004A4601" w:rsidRDefault="00DA4699" w:rsidP="00BF4ADD">
            <w:pPr>
              <w:spacing w:after="0" w:line="240" w:lineRule="auto"/>
              <w:jc w:val="both"/>
              <w:rPr>
                <w:sz w:val="26"/>
                <w:szCs w:val="26"/>
                <w:lang w:val="nl-NL"/>
              </w:rPr>
            </w:pPr>
            <w:r w:rsidRPr="007B3917">
              <w:rPr>
                <w:sz w:val="26"/>
                <w:szCs w:val="26"/>
                <w:shd w:val="clear" w:color="auto" w:fill="FFFFFF"/>
                <w:lang w:val="nl-NL"/>
              </w:rPr>
              <w:t xml:space="preserve">Tiếp nhận ngay các đối tượng cần sự bảo vệ khẩn cấp vào cơ sở. Các thủ tục, hồ sơ phải hoàn thiện trong 10 ngày làm việc, kể từ khi </w:t>
            </w:r>
            <w:r w:rsidRPr="007B3917">
              <w:rPr>
                <w:sz w:val="26"/>
                <w:szCs w:val="26"/>
                <w:shd w:val="clear" w:color="auto" w:fill="FFFFFF"/>
                <w:lang w:val="nl-NL"/>
              </w:rPr>
              <w:lastRenderedPageBreak/>
              <w:t>tiếp nhận đối tượng, Trường hợp kéo dài quá 10 ngày làm việc, phải do cơ quan quản lý cấp trên xem xét quyết định.</w:t>
            </w:r>
          </w:p>
        </w:tc>
        <w:tc>
          <w:tcPr>
            <w:tcW w:w="2551" w:type="dxa"/>
            <w:vAlign w:val="center"/>
          </w:tcPr>
          <w:p w:rsidR="00DA4699" w:rsidRPr="00793A02" w:rsidRDefault="00DA4699" w:rsidP="007249A3">
            <w:pPr>
              <w:spacing w:after="0" w:line="240" w:lineRule="auto"/>
              <w:jc w:val="both"/>
              <w:rPr>
                <w:sz w:val="26"/>
                <w:szCs w:val="26"/>
                <w:lang w:val="it-IT"/>
              </w:rPr>
            </w:pPr>
            <w:r w:rsidRPr="001A1584">
              <w:rPr>
                <w:sz w:val="26"/>
                <w:szCs w:val="26"/>
                <w:lang w:val="nl-NL"/>
              </w:rPr>
              <w:lastRenderedPageBreak/>
              <w:t>Cơ sở trợ giúp xã hội cấp huyện</w:t>
            </w:r>
          </w:p>
          <w:p w:rsidR="00DA4699" w:rsidRPr="007249A3" w:rsidRDefault="00DA4699" w:rsidP="0091566B">
            <w:pPr>
              <w:spacing w:after="0" w:line="240" w:lineRule="auto"/>
              <w:jc w:val="both"/>
              <w:rPr>
                <w:sz w:val="26"/>
                <w:szCs w:val="26"/>
                <w:lang w:val="it-IT"/>
              </w:rPr>
            </w:pPr>
          </w:p>
        </w:tc>
        <w:tc>
          <w:tcPr>
            <w:tcW w:w="1701" w:type="dxa"/>
            <w:vAlign w:val="center"/>
          </w:tcPr>
          <w:p w:rsidR="00DA4699" w:rsidRPr="005A06E0" w:rsidRDefault="00DA4699" w:rsidP="00D00520">
            <w:pPr>
              <w:shd w:val="clear" w:color="auto" w:fill="FFFFFF"/>
              <w:spacing w:after="0" w:line="240" w:lineRule="auto"/>
              <w:jc w:val="center"/>
              <w:rPr>
                <w:strike/>
                <w:sz w:val="26"/>
                <w:szCs w:val="26"/>
                <w:lang w:val="nl-NL"/>
              </w:rPr>
            </w:pPr>
            <w:r w:rsidRPr="005A06E0">
              <w:rPr>
                <w:spacing w:val="-4"/>
                <w:sz w:val="26"/>
                <w:szCs w:val="26"/>
                <w:lang w:val="es-MX"/>
              </w:rPr>
              <w:t>Không</w:t>
            </w:r>
          </w:p>
        </w:tc>
        <w:tc>
          <w:tcPr>
            <w:tcW w:w="5103" w:type="dxa"/>
            <w:vAlign w:val="center"/>
          </w:tcPr>
          <w:p w:rsidR="00DA4699" w:rsidRPr="005A06E0" w:rsidRDefault="005B0ABF" w:rsidP="00D00520">
            <w:pPr>
              <w:pStyle w:val="NormalWeb"/>
              <w:shd w:val="clear" w:color="auto" w:fill="FFFFFF"/>
              <w:spacing w:before="0" w:beforeAutospacing="0" w:after="0" w:afterAutospacing="0"/>
              <w:jc w:val="center"/>
              <w:rPr>
                <w:spacing w:val="-4"/>
                <w:sz w:val="26"/>
                <w:szCs w:val="26"/>
                <w:lang w:val="es-MX"/>
              </w:rPr>
            </w:pPr>
            <w:r>
              <w:rPr>
                <w:spacing w:val="-4"/>
                <w:sz w:val="26"/>
                <w:szCs w:val="26"/>
                <w:lang w:val="es-MX"/>
              </w:rPr>
              <w:t>Như trên</w:t>
            </w:r>
          </w:p>
        </w:tc>
      </w:tr>
      <w:tr w:rsidR="000C1642" w:rsidRPr="00FD6398" w:rsidTr="00D00520">
        <w:trPr>
          <w:trHeight w:val="317"/>
        </w:trPr>
        <w:tc>
          <w:tcPr>
            <w:tcW w:w="709" w:type="dxa"/>
            <w:vAlign w:val="center"/>
          </w:tcPr>
          <w:p w:rsidR="000C1642" w:rsidRDefault="00890403" w:rsidP="00776FB2">
            <w:pPr>
              <w:spacing w:after="0" w:line="240" w:lineRule="auto"/>
              <w:jc w:val="center"/>
              <w:rPr>
                <w:bCs/>
                <w:sz w:val="26"/>
                <w:szCs w:val="26"/>
                <w:lang w:val="nl-NL"/>
              </w:rPr>
            </w:pPr>
            <w:r>
              <w:rPr>
                <w:bCs/>
                <w:sz w:val="26"/>
                <w:szCs w:val="26"/>
                <w:lang w:val="nl-NL"/>
              </w:rPr>
              <w:lastRenderedPageBreak/>
              <w:t>8</w:t>
            </w:r>
          </w:p>
        </w:tc>
        <w:tc>
          <w:tcPr>
            <w:tcW w:w="2552" w:type="dxa"/>
            <w:vAlign w:val="center"/>
          </w:tcPr>
          <w:p w:rsidR="000C1642" w:rsidRPr="008A4481" w:rsidRDefault="000C1642" w:rsidP="008A4481">
            <w:pPr>
              <w:spacing w:before="120" w:after="0" w:line="234" w:lineRule="atLeast"/>
              <w:jc w:val="both"/>
              <w:rPr>
                <w:rFonts w:eastAsia="Times New Roman"/>
                <w:color w:val="000000"/>
                <w:sz w:val="26"/>
                <w:szCs w:val="26"/>
                <w:lang w:val="nl-NL" w:eastAsia="vi-VN"/>
              </w:rPr>
            </w:pPr>
            <w:r w:rsidRPr="008A4481">
              <w:rPr>
                <w:color w:val="000000"/>
                <w:sz w:val="26"/>
                <w:szCs w:val="26"/>
                <w:shd w:val="clear" w:color="auto" w:fill="FFFFFF"/>
                <w:lang w:val="nl-NL"/>
              </w:rPr>
              <w:t>Tiếp nhận đối tượng tự nguyện vào cơ sở trợ giúp xã hội cấp huyện</w:t>
            </w:r>
          </w:p>
        </w:tc>
        <w:tc>
          <w:tcPr>
            <w:tcW w:w="1418" w:type="dxa"/>
            <w:vAlign w:val="center"/>
          </w:tcPr>
          <w:p w:rsidR="000C1642" w:rsidRPr="004A4601" w:rsidRDefault="000C1642" w:rsidP="00BF4ADD">
            <w:pPr>
              <w:spacing w:after="0" w:line="240" w:lineRule="auto"/>
              <w:jc w:val="both"/>
              <w:rPr>
                <w:sz w:val="26"/>
                <w:szCs w:val="26"/>
                <w:lang w:val="nl-NL"/>
              </w:rPr>
            </w:pPr>
            <w:r>
              <w:rPr>
                <w:sz w:val="26"/>
                <w:szCs w:val="26"/>
                <w:lang w:val="nl-NL"/>
              </w:rPr>
              <w:t>Theo thỏa thuận</w:t>
            </w:r>
          </w:p>
        </w:tc>
        <w:tc>
          <w:tcPr>
            <w:tcW w:w="2551" w:type="dxa"/>
            <w:vAlign w:val="center"/>
          </w:tcPr>
          <w:p w:rsidR="000C1642" w:rsidRPr="00793A02" w:rsidRDefault="000C1642" w:rsidP="00DA4699">
            <w:pPr>
              <w:spacing w:after="0" w:line="240" w:lineRule="auto"/>
              <w:jc w:val="both"/>
              <w:rPr>
                <w:sz w:val="26"/>
                <w:szCs w:val="26"/>
                <w:lang w:val="it-IT"/>
              </w:rPr>
            </w:pPr>
            <w:r w:rsidRPr="001A1584">
              <w:rPr>
                <w:sz w:val="26"/>
                <w:szCs w:val="26"/>
                <w:lang w:val="nl-NL"/>
              </w:rPr>
              <w:t>Cơ sở trợ giúp xã hội cấp huyện</w:t>
            </w:r>
          </w:p>
          <w:p w:rsidR="000C1642" w:rsidRPr="00DA4699" w:rsidRDefault="000C1642" w:rsidP="0091566B">
            <w:pPr>
              <w:spacing w:after="0" w:line="240" w:lineRule="auto"/>
              <w:jc w:val="both"/>
              <w:rPr>
                <w:sz w:val="26"/>
                <w:szCs w:val="26"/>
                <w:lang w:val="it-IT"/>
              </w:rPr>
            </w:pPr>
          </w:p>
        </w:tc>
        <w:tc>
          <w:tcPr>
            <w:tcW w:w="1701" w:type="dxa"/>
            <w:vAlign w:val="center"/>
          </w:tcPr>
          <w:p w:rsidR="000C1642" w:rsidRPr="005A06E0" w:rsidRDefault="000C1642" w:rsidP="00D00520">
            <w:pPr>
              <w:shd w:val="clear" w:color="auto" w:fill="FFFFFF"/>
              <w:spacing w:after="0" w:line="240" w:lineRule="auto"/>
              <w:jc w:val="center"/>
              <w:rPr>
                <w:spacing w:val="-4"/>
                <w:sz w:val="26"/>
                <w:szCs w:val="26"/>
                <w:lang w:val="es-MX"/>
              </w:rPr>
            </w:pPr>
            <w:r w:rsidRPr="005A06E0">
              <w:rPr>
                <w:spacing w:val="-4"/>
                <w:sz w:val="26"/>
                <w:szCs w:val="26"/>
                <w:lang w:val="es-MX"/>
              </w:rPr>
              <w:t>Không</w:t>
            </w:r>
          </w:p>
          <w:p w:rsidR="000C1642" w:rsidRPr="005A06E0" w:rsidRDefault="000C1642" w:rsidP="00D00520">
            <w:pPr>
              <w:spacing w:after="0" w:line="240" w:lineRule="auto"/>
              <w:jc w:val="center"/>
              <w:rPr>
                <w:strike/>
                <w:sz w:val="26"/>
                <w:szCs w:val="26"/>
                <w:lang w:val="nl-NL"/>
              </w:rPr>
            </w:pPr>
          </w:p>
        </w:tc>
        <w:tc>
          <w:tcPr>
            <w:tcW w:w="5103" w:type="dxa"/>
            <w:vAlign w:val="center"/>
          </w:tcPr>
          <w:p w:rsidR="000C1642" w:rsidRPr="005A06E0" w:rsidRDefault="005B0ABF" w:rsidP="00D00520">
            <w:pPr>
              <w:pStyle w:val="NormalWeb"/>
              <w:shd w:val="clear" w:color="auto" w:fill="FFFFFF"/>
              <w:spacing w:before="0" w:beforeAutospacing="0" w:after="0" w:afterAutospacing="0"/>
              <w:jc w:val="center"/>
              <w:rPr>
                <w:spacing w:val="-4"/>
                <w:sz w:val="26"/>
                <w:szCs w:val="26"/>
                <w:lang w:val="es-MX"/>
              </w:rPr>
            </w:pPr>
            <w:r>
              <w:rPr>
                <w:spacing w:val="-4"/>
                <w:sz w:val="26"/>
                <w:szCs w:val="26"/>
                <w:lang w:val="es-MX"/>
              </w:rPr>
              <w:t>Như trên</w:t>
            </w:r>
          </w:p>
        </w:tc>
      </w:tr>
      <w:tr w:rsidR="008306B0" w:rsidRPr="00FD6398" w:rsidTr="00D00520">
        <w:trPr>
          <w:trHeight w:val="317"/>
        </w:trPr>
        <w:tc>
          <w:tcPr>
            <w:tcW w:w="709" w:type="dxa"/>
            <w:vAlign w:val="center"/>
          </w:tcPr>
          <w:p w:rsidR="008306B0" w:rsidRDefault="00890403" w:rsidP="00776FB2">
            <w:pPr>
              <w:spacing w:after="0" w:line="240" w:lineRule="auto"/>
              <w:jc w:val="center"/>
              <w:rPr>
                <w:bCs/>
                <w:sz w:val="26"/>
                <w:szCs w:val="26"/>
                <w:lang w:val="nl-NL"/>
              </w:rPr>
            </w:pPr>
            <w:r>
              <w:rPr>
                <w:bCs/>
                <w:sz w:val="26"/>
                <w:szCs w:val="26"/>
                <w:lang w:val="nl-NL"/>
              </w:rPr>
              <w:t>9</w:t>
            </w:r>
          </w:p>
        </w:tc>
        <w:tc>
          <w:tcPr>
            <w:tcW w:w="2552" w:type="dxa"/>
            <w:vAlign w:val="center"/>
          </w:tcPr>
          <w:p w:rsidR="008306B0" w:rsidRPr="008A4481" w:rsidRDefault="008306B0" w:rsidP="008A4481">
            <w:pPr>
              <w:spacing w:before="120" w:after="0" w:line="234" w:lineRule="atLeast"/>
              <w:jc w:val="both"/>
              <w:rPr>
                <w:rFonts w:eastAsia="Times New Roman"/>
                <w:color w:val="000000"/>
                <w:sz w:val="26"/>
                <w:szCs w:val="26"/>
                <w:lang w:val="nl-NL" w:eastAsia="vi-VN"/>
              </w:rPr>
            </w:pPr>
            <w:r w:rsidRPr="008A4481">
              <w:rPr>
                <w:color w:val="000000"/>
                <w:sz w:val="26"/>
                <w:szCs w:val="26"/>
                <w:shd w:val="clear" w:color="auto" w:fill="FFFFFF"/>
                <w:lang w:val="nl-NL"/>
              </w:rPr>
              <w:t>Dừng trợ giúp xã hội tại cơ sở trợ giúp xã hội cấp huyện</w:t>
            </w:r>
          </w:p>
        </w:tc>
        <w:tc>
          <w:tcPr>
            <w:tcW w:w="1418" w:type="dxa"/>
            <w:vAlign w:val="center"/>
          </w:tcPr>
          <w:p w:rsidR="008306B0" w:rsidRPr="004A4601" w:rsidRDefault="008306B0" w:rsidP="00BF4ADD">
            <w:pPr>
              <w:spacing w:after="0" w:line="240" w:lineRule="auto"/>
              <w:jc w:val="both"/>
              <w:rPr>
                <w:sz w:val="26"/>
                <w:szCs w:val="26"/>
                <w:lang w:val="nl-NL"/>
              </w:rPr>
            </w:pPr>
            <w:r>
              <w:rPr>
                <w:sz w:val="26"/>
                <w:szCs w:val="26"/>
                <w:lang w:val="nl-NL"/>
              </w:rPr>
              <w:t>07</w:t>
            </w:r>
            <w:r w:rsidRPr="004A4601">
              <w:rPr>
                <w:sz w:val="26"/>
                <w:szCs w:val="26"/>
                <w:lang w:val="nl-NL"/>
              </w:rPr>
              <w:t xml:space="preserve"> ngày làm việc kể từ ngày nhận đủ hồ sơ hợp lệ</w:t>
            </w:r>
          </w:p>
        </w:tc>
        <w:tc>
          <w:tcPr>
            <w:tcW w:w="2551" w:type="dxa"/>
            <w:vAlign w:val="center"/>
          </w:tcPr>
          <w:p w:rsidR="008306B0" w:rsidRPr="00793A02" w:rsidRDefault="008306B0" w:rsidP="000F2346">
            <w:pPr>
              <w:spacing w:after="0" w:line="240" w:lineRule="auto"/>
              <w:jc w:val="both"/>
              <w:rPr>
                <w:sz w:val="26"/>
                <w:szCs w:val="26"/>
                <w:lang w:val="it-IT"/>
              </w:rPr>
            </w:pPr>
            <w:r w:rsidRPr="001A1584">
              <w:rPr>
                <w:sz w:val="26"/>
                <w:szCs w:val="26"/>
                <w:lang w:val="nl-NL"/>
              </w:rPr>
              <w:t>Cơ sở trợ giúp xã hội cấp huyện</w:t>
            </w:r>
          </w:p>
          <w:p w:rsidR="008306B0" w:rsidRPr="00DA4699" w:rsidRDefault="008306B0" w:rsidP="000F2346">
            <w:pPr>
              <w:spacing w:after="0" w:line="240" w:lineRule="auto"/>
              <w:jc w:val="both"/>
              <w:rPr>
                <w:sz w:val="26"/>
                <w:szCs w:val="26"/>
                <w:lang w:val="it-IT"/>
              </w:rPr>
            </w:pPr>
          </w:p>
        </w:tc>
        <w:tc>
          <w:tcPr>
            <w:tcW w:w="1701" w:type="dxa"/>
            <w:vAlign w:val="center"/>
          </w:tcPr>
          <w:p w:rsidR="008306B0" w:rsidRPr="005A06E0" w:rsidRDefault="008306B0" w:rsidP="00D00520">
            <w:pPr>
              <w:shd w:val="clear" w:color="auto" w:fill="FFFFFF"/>
              <w:spacing w:after="0" w:line="240" w:lineRule="auto"/>
              <w:jc w:val="center"/>
              <w:rPr>
                <w:spacing w:val="-4"/>
                <w:sz w:val="26"/>
                <w:szCs w:val="26"/>
                <w:lang w:val="es-MX"/>
              </w:rPr>
            </w:pPr>
            <w:r w:rsidRPr="005A06E0">
              <w:rPr>
                <w:spacing w:val="-4"/>
                <w:sz w:val="26"/>
                <w:szCs w:val="26"/>
                <w:lang w:val="es-MX"/>
              </w:rPr>
              <w:t>Không</w:t>
            </w:r>
          </w:p>
          <w:p w:rsidR="008306B0" w:rsidRPr="005A06E0" w:rsidRDefault="008306B0" w:rsidP="00D00520">
            <w:pPr>
              <w:spacing w:after="0" w:line="240" w:lineRule="auto"/>
              <w:jc w:val="center"/>
              <w:rPr>
                <w:strike/>
                <w:sz w:val="26"/>
                <w:szCs w:val="26"/>
                <w:lang w:val="nl-NL"/>
              </w:rPr>
            </w:pPr>
          </w:p>
        </w:tc>
        <w:tc>
          <w:tcPr>
            <w:tcW w:w="5103" w:type="dxa"/>
            <w:vAlign w:val="center"/>
          </w:tcPr>
          <w:p w:rsidR="008306B0" w:rsidRPr="005A06E0" w:rsidRDefault="005B0ABF" w:rsidP="00D00520">
            <w:pPr>
              <w:pStyle w:val="NormalWeb"/>
              <w:shd w:val="clear" w:color="auto" w:fill="FFFFFF"/>
              <w:spacing w:before="0" w:beforeAutospacing="0" w:after="0" w:afterAutospacing="0"/>
              <w:jc w:val="center"/>
              <w:rPr>
                <w:spacing w:val="-4"/>
                <w:sz w:val="26"/>
                <w:szCs w:val="26"/>
                <w:lang w:val="es-MX"/>
              </w:rPr>
            </w:pPr>
            <w:r>
              <w:rPr>
                <w:spacing w:val="-4"/>
                <w:sz w:val="26"/>
                <w:szCs w:val="26"/>
                <w:lang w:val="es-MX"/>
              </w:rPr>
              <w:t>Như trên</w:t>
            </w:r>
          </w:p>
        </w:tc>
      </w:tr>
    </w:tbl>
    <w:p w:rsidR="00B23D2C" w:rsidRDefault="00840FC6" w:rsidP="00B869A3">
      <w:pPr>
        <w:shd w:val="clear" w:color="auto" w:fill="FFFFFF"/>
        <w:rPr>
          <w:rFonts w:ascii="Times New Roman Bold" w:hAnsi="Times New Roman Bold"/>
          <w:b/>
          <w:bCs/>
          <w:sz w:val="26"/>
          <w:szCs w:val="26"/>
          <w:lang w:val="es-MX"/>
        </w:rPr>
      </w:pPr>
      <w:r>
        <w:rPr>
          <w:rFonts w:ascii="Times New Roman Bold" w:hAnsi="Times New Roman Bold"/>
          <w:bCs/>
          <w:szCs w:val="28"/>
          <w:lang w:val="es-MX"/>
        </w:rPr>
        <w:tab/>
      </w:r>
    </w:p>
    <w:p w:rsidR="00EA650D" w:rsidRDefault="00EA650D" w:rsidP="00895BD1">
      <w:pPr>
        <w:shd w:val="clear" w:color="auto" w:fill="FFFFFF"/>
        <w:ind w:firstLine="720"/>
        <w:rPr>
          <w:rFonts w:ascii="Times New Roman Bold" w:hAnsi="Times New Roman Bold"/>
          <w:b/>
          <w:bCs/>
          <w:sz w:val="26"/>
          <w:szCs w:val="26"/>
          <w:lang w:val="es-MX"/>
        </w:rPr>
      </w:pPr>
    </w:p>
    <w:p w:rsidR="00312624" w:rsidRDefault="00890403" w:rsidP="00D00520">
      <w:pPr>
        <w:spacing w:after="0" w:line="240" w:lineRule="auto"/>
        <w:ind w:left="720" w:firstLine="720"/>
        <w:rPr>
          <w:rFonts w:ascii="Times New Roman Bold" w:hAnsi="Times New Roman Bold"/>
          <w:b/>
          <w:bCs/>
          <w:sz w:val="26"/>
          <w:szCs w:val="26"/>
          <w:lang w:val="es-MX"/>
        </w:rPr>
      </w:pPr>
      <w:r>
        <w:rPr>
          <w:rFonts w:ascii="Times New Roman Bold" w:hAnsi="Times New Roman Bold"/>
          <w:b/>
          <w:bCs/>
          <w:sz w:val="26"/>
          <w:szCs w:val="26"/>
          <w:lang w:val="es-MX"/>
        </w:rPr>
        <w:br w:type="page"/>
      </w:r>
      <w:r w:rsidR="00B869A3">
        <w:rPr>
          <w:rFonts w:ascii="Times New Roman Bold" w:hAnsi="Times New Roman Bold"/>
          <w:b/>
          <w:bCs/>
          <w:sz w:val="26"/>
          <w:szCs w:val="26"/>
          <w:lang w:val="es-MX"/>
        </w:rPr>
        <w:lastRenderedPageBreak/>
        <w:t>C</w:t>
      </w:r>
      <w:r w:rsidR="00312624" w:rsidRPr="00312624">
        <w:rPr>
          <w:rFonts w:ascii="Times New Roman Bold" w:hAnsi="Times New Roman Bold"/>
          <w:b/>
          <w:bCs/>
          <w:sz w:val="26"/>
          <w:szCs w:val="26"/>
          <w:lang w:val="es-MX"/>
        </w:rPr>
        <w:t xml:space="preserve">. THỦ TỤC HÀNH CHÍNH </w:t>
      </w:r>
      <w:r w:rsidR="005B0ABF" w:rsidRPr="00A06016">
        <w:rPr>
          <w:b/>
          <w:bCs/>
          <w:color w:val="000000"/>
          <w:sz w:val="26"/>
          <w:szCs w:val="28"/>
          <w:lang w:val="nl-NL"/>
        </w:rPr>
        <w:t xml:space="preserve">THUỘC THẨM QUYỀN GIẢI QUYẾT CỦA </w:t>
      </w:r>
      <w:r w:rsidR="005B0ABF">
        <w:rPr>
          <w:b/>
          <w:bCs/>
          <w:color w:val="000000"/>
          <w:sz w:val="26"/>
          <w:szCs w:val="28"/>
          <w:lang w:val="nl-NL"/>
        </w:rPr>
        <w:t xml:space="preserve">UBND </w:t>
      </w:r>
      <w:r w:rsidR="00BE6224">
        <w:rPr>
          <w:rFonts w:ascii="Times New Roman Bold" w:hAnsi="Times New Roman Bold"/>
          <w:b/>
          <w:bCs/>
          <w:sz w:val="26"/>
          <w:szCs w:val="26"/>
          <w:lang w:val="es-MX"/>
        </w:rPr>
        <w:t>CẤP XÃ</w:t>
      </w:r>
      <w:r w:rsidR="00BD72EE">
        <w:rPr>
          <w:rFonts w:ascii="Times New Roman Bold" w:hAnsi="Times New Roman Bold"/>
          <w:b/>
          <w:bCs/>
          <w:sz w:val="26"/>
          <w:szCs w:val="26"/>
          <w:lang w:val="es-MX"/>
        </w:rPr>
        <w:t xml:space="preserve"> (0</w:t>
      </w:r>
      <w:r w:rsidR="008306B0">
        <w:rPr>
          <w:rFonts w:ascii="Times New Roman Bold" w:hAnsi="Times New Roman Bold"/>
          <w:b/>
          <w:bCs/>
          <w:sz w:val="26"/>
          <w:szCs w:val="26"/>
          <w:lang w:val="es-MX"/>
        </w:rPr>
        <w:t>1</w:t>
      </w:r>
      <w:r w:rsidR="00BD72EE">
        <w:rPr>
          <w:rFonts w:ascii="Times New Roman Bold" w:hAnsi="Times New Roman Bold"/>
          <w:b/>
          <w:bCs/>
          <w:sz w:val="26"/>
          <w:szCs w:val="26"/>
          <w:lang w:val="es-MX"/>
        </w:rPr>
        <w:t xml:space="preserve"> TTHC)</w:t>
      </w:r>
    </w:p>
    <w:p w:rsidR="005B0ABF" w:rsidRDefault="005B0ABF" w:rsidP="00D00520">
      <w:pPr>
        <w:spacing w:after="0" w:line="240" w:lineRule="auto"/>
        <w:ind w:left="720" w:firstLine="720"/>
        <w:rPr>
          <w:rFonts w:ascii="Times New Roman Bold" w:hAnsi="Times New Roman Bold"/>
          <w:b/>
          <w:bCs/>
          <w:sz w:val="26"/>
          <w:szCs w:val="26"/>
          <w:lang w:val="es-MX"/>
        </w:rPr>
      </w:pPr>
    </w:p>
    <w:tbl>
      <w:tblPr>
        <w:tblW w:w="140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553"/>
        <w:gridCol w:w="1417"/>
        <w:gridCol w:w="2552"/>
        <w:gridCol w:w="1701"/>
        <w:gridCol w:w="5103"/>
      </w:tblGrid>
      <w:tr w:rsidR="00FD117B" w:rsidRPr="009D04A9" w:rsidTr="00D00520">
        <w:trPr>
          <w:trHeight w:val="634"/>
          <w:tblHeader/>
        </w:trPr>
        <w:tc>
          <w:tcPr>
            <w:tcW w:w="708" w:type="dxa"/>
            <w:vAlign w:val="center"/>
          </w:tcPr>
          <w:p w:rsidR="00FD117B" w:rsidRPr="009D04A9" w:rsidRDefault="00FD117B" w:rsidP="00BF4ADD">
            <w:pPr>
              <w:spacing w:after="0" w:line="240" w:lineRule="auto"/>
              <w:jc w:val="center"/>
              <w:rPr>
                <w:b/>
                <w:bCs/>
                <w:sz w:val="26"/>
                <w:szCs w:val="26"/>
              </w:rPr>
            </w:pPr>
            <w:r w:rsidRPr="009D04A9">
              <w:rPr>
                <w:b/>
                <w:bCs/>
                <w:sz w:val="26"/>
                <w:szCs w:val="26"/>
              </w:rPr>
              <w:t>TT</w:t>
            </w:r>
          </w:p>
        </w:tc>
        <w:tc>
          <w:tcPr>
            <w:tcW w:w="2553" w:type="dxa"/>
            <w:vAlign w:val="center"/>
          </w:tcPr>
          <w:p w:rsidR="00FD117B" w:rsidRPr="009D04A9" w:rsidRDefault="00FD117B" w:rsidP="00BF4ADD">
            <w:pPr>
              <w:spacing w:after="0" w:line="240" w:lineRule="auto"/>
              <w:jc w:val="center"/>
              <w:rPr>
                <w:b/>
                <w:bCs/>
                <w:sz w:val="26"/>
                <w:szCs w:val="26"/>
              </w:rPr>
            </w:pPr>
            <w:r w:rsidRPr="009D04A9">
              <w:rPr>
                <w:b/>
                <w:bCs/>
                <w:sz w:val="26"/>
                <w:szCs w:val="26"/>
              </w:rPr>
              <w:t>Tên thủ tục hành chính</w:t>
            </w:r>
          </w:p>
        </w:tc>
        <w:tc>
          <w:tcPr>
            <w:tcW w:w="1417" w:type="dxa"/>
            <w:vAlign w:val="center"/>
          </w:tcPr>
          <w:p w:rsidR="00FD117B" w:rsidRPr="009D04A9" w:rsidRDefault="00FD117B" w:rsidP="00BF4ADD">
            <w:pPr>
              <w:spacing w:after="0" w:line="240" w:lineRule="auto"/>
              <w:jc w:val="center"/>
              <w:rPr>
                <w:b/>
                <w:bCs/>
                <w:sz w:val="26"/>
                <w:szCs w:val="26"/>
              </w:rPr>
            </w:pPr>
            <w:r w:rsidRPr="009D04A9">
              <w:rPr>
                <w:b/>
                <w:bCs/>
                <w:sz w:val="26"/>
                <w:szCs w:val="26"/>
              </w:rPr>
              <w:t>Thời hạn</w:t>
            </w:r>
          </w:p>
          <w:p w:rsidR="00FD117B" w:rsidRPr="009D04A9" w:rsidRDefault="00FD117B" w:rsidP="00BF4ADD">
            <w:pPr>
              <w:spacing w:after="0" w:line="240" w:lineRule="auto"/>
              <w:jc w:val="center"/>
              <w:rPr>
                <w:b/>
                <w:bCs/>
                <w:sz w:val="26"/>
                <w:szCs w:val="26"/>
              </w:rPr>
            </w:pPr>
            <w:r w:rsidRPr="009D04A9">
              <w:rPr>
                <w:b/>
                <w:bCs/>
                <w:sz w:val="26"/>
                <w:szCs w:val="26"/>
              </w:rPr>
              <w:t>giải quyết</w:t>
            </w:r>
          </w:p>
        </w:tc>
        <w:tc>
          <w:tcPr>
            <w:tcW w:w="2552" w:type="dxa"/>
            <w:vAlign w:val="center"/>
          </w:tcPr>
          <w:p w:rsidR="00FD117B" w:rsidRPr="009D04A9" w:rsidRDefault="00FD117B" w:rsidP="00BF4ADD">
            <w:pPr>
              <w:spacing w:after="0" w:line="240" w:lineRule="auto"/>
              <w:jc w:val="center"/>
              <w:rPr>
                <w:b/>
                <w:bCs/>
                <w:sz w:val="26"/>
                <w:szCs w:val="26"/>
              </w:rPr>
            </w:pPr>
            <w:r w:rsidRPr="009D04A9">
              <w:rPr>
                <w:b/>
                <w:bCs/>
                <w:sz w:val="26"/>
                <w:szCs w:val="26"/>
              </w:rPr>
              <w:t>Địa điểm</w:t>
            </w:r>
          </w:p>
          <w:p w:rsidR="00FD117B" w:rsidRPr="009D04A9" w:rsidRDefault="00FD117B" w:rsidP="00BF4ADD">
            <w:pPr>
              <w:spacing w:after="0" w:line="240" w:lineRule="auto"/>
              <w:jc w:val="center"/>
              <w:rPr>
                <w:b/>
                <w:bCs/>
                <w:sz w:val="26"/>
                <w:szCs w:val="26"/>
              </w:rPr>
            </w:pPr>
            <w:r w:rsidRPr="009D04A9">
              <w:rPr>
                <w:b/>
                <w:bCs/>
                <w:sz w:val="26"/>
                <w:szCs w:val="26"/>
              </w:rPr>
              <w:t>thực hiện</w:t>
            </w:r>
          </w:p>
        </w:tc>
        <w:tc>
          <w:tcPr>
            <w:tcW w:w="1701" w:type="dxa"/>
            <w:vAlign w:val="center"/>
          </w:tcPr>
          <w:p w:rsidR="00FD117B" w:rsidRPr="009D04A9" w:rsidRDefault="00FD117B" w:rsidP="00BF4ADD">
            <w:pPr>
              <w:spacing w:after="0" w:line="240" w:lineRule="auto"/>
              <w:jc w:val="center"/>
              <w:rPr>
                <w:b/>
                <w:bCs/>
                <w:sz w:val="26"/>
                <w:szCs w:val="26"/>
              </w:rPr>
            </w:pPr>
            <w:r w:rsidRPr="009D04A9">
              <w:rPr>
                <w:b/>
                <w:bCs/>
                <w:sz w:val="26"/>
                <w:szCs w:val="26"/>
              </w:rPr>
              <w:t>Phí, lệ phí</w:t>
            </w:r>
          </w:p>
        </w:tc>
        <w:tc>
          <w:tcPr>
            <w:tcW w:w="5103" w:type="dxa"/>
            <w:vAlign w:val="center"/>
          </w:tcPr>
          <w:p w:rsidR="00FD117B" w:rsidRPr="009D04A9" w:rsidRDefault="00FD117B" w:rsidP="00BF4ADD">
            <w:pPr>
              <w:spacing w:after="0" w:line="240" w:lineRule="auto"/>
              <w:jc w:val="center"/>
              <w:rPr>
                <w:b/>
                <w:bCs/>
                <w:sz w:val="26"/>
                <w:szCs w:val="26"/>
              </w:rPr>
            </w:pPr>
            <w:r w:rsidRPr="009D04A9">
              <w:rPr>
                <w:b/>
                <w:bCs/>
                <w:sz w:val="26"/>
                <w:szCs w:val="26"/>
              </w:rPr>
              <w:t>Căn cứ pháp lý</w:t>
            </w:r>
          </w:p>
        </w:tc>
      </w:tr>
      <w:tr w:rsidR="00890403" w:rsidRPr="009D04A9" w:rsidTr="00D00520">
        <w:trPr>
          <w:trHeight w:val="386"/>
          <w:tblHeader/>
        </w:trPr>
        <w:tc>
          <w:tcPr>
            <w:tcW w:w="708" w:type="dxa"/>
            <w:vAlign w:val="center"/>
          </w:tcPr>
          <w:p w:rsidR="00890403" w:rsidRPr="009D04A9" w:rsidRDefault="00890403" w:rsidP="00BF4ADD">
            <w:pPr>
              <w:spacing w:after="0" w:line="240" w:lineRule="auto"/>
              <w:jc w:val="center"/>
              <w:rPr>
                <w:b/>
                <w:bCs/>
                <w:sz w:val="26"/>
                <w:szCs w:val="26"/>
              </w:rPr>
            </w:pPr>
            <w:r>
              <w:rPr>
                <w:b/>
                <w:bCs/>
                <w:sz w:val="26"/>
                <w:szCs w:val="26"/>
              </w:rPr>
              <w:t>I</w:t>
            </w:r>
          </w:p>
        </w:tc>
        <w:tc>
          <w:tcPr>
            <w:tcW w:w="13326" w:type="dxa"/>
            <w:gridSpan w:val="5"/>
            <w:vAlign w:val="center"/>
          </w:tcPr>
          <w:p w:rsidR="00890403" w:rsidRPr="009D04A9" w:rsidRDefault="00890403" w:rsidP="00D00520">
            <w:pPr>
              <w:spacing w:after="0" w:line="240" w:lineRule="auto"/>
              <w:jc w:val="both"/>
              <w:rPr>
                <w:b/>
                <w:bCs/>
                <w:sz w:val="26"/>
                <w:szCs w:val="26"/>
              </w:rPr>
            </w:pPr>
            <w:r>
              <w:rPr>
                <w:b/>
                <w:bCs/>
                <w:sz w:val="26"/>
                <w:szCs w:val="26"/>
              </w:rPr>
              <w:t>LĨNH VỰC BẢO TRỢ XÃ HỘI</w:t>
            </w:r>
          </w:p>
        </w:tc>
      </w:tr>
      <w:tr w:rsidR="00A42D87" w:rsidRPr="00FD6398" w:rsidTr="00D00520">
        <w:trPr>
          <w:trHeight w:val="332"/>
        </w:trPr>
        <w:tc>
          <w:tcPr>
            <w:tcW w:w="708" w:type="dxa"/>
            <w:vAlign w:val="center"/>
          </w:tcPr>
          <w:p w:rsidR="00A42D87" w:rsidRPr="006F5D8C" w:rsidRDefault="00A42D87" w:rsidP="00BF4ADD">
            <w:pPr>
              <w:spacing w:after="0" w:line="240" w:lineRule="auto"/>
              <w:jc w:val="center"/>
              <w:rPr>
                <w:bCs/>
                <w:sz w:val="26"/>
                <w:szCs w:val="26"/>
              </w:rPr>
            </w:pPr>
            <w:r w:rsidRPr="006F5D8C">
              <w:rPr>
                <w:bCs/>
                <w:sz w:val="26"/>
                <w:szCs w:val="26"/>
              </w:rPr>
              <w:t>1</w:t>
            </w:r>
          </w:p>
        </w:tc>
        <w:tc>
          <w:tcPr>
            <w:tcW w:w="2553" w:type="dxa"/>
            <w:vAlign w:val="center"/>
          </w:tcPr>
          <w:p w:rsidR="00A42D87" w:rsidRPr="008A4481" w:rsidRDefault="00F73121" w:rsidP="00BF4ADD">
            <w:pPr>
              <w:spacing w:after="0" w:line="240" w:lineRule="auto"/>
              <w:jc w:val="both"/>
              <w:rPr>
                <w:rFonts w:eastAsia="Times New Roman"/>
                <w:sz w:val="26"/>
                <w:szCs w:val="26"/>
                <w:lang w:val="nl-NL"/>
              </w:rPr>
            </w:pPr>
            <w:r w:rsidRPr="008A4481">
              <w:rPr>
                <w:color w:val="000000"/>
                <w:sz w:val="26"/>
                <w:szCs w:val="26"/>
                <w:shd w:val="clear" w:color="auto" w:fill="FFFFFF"/>
              </w:rPr>
              <w:t>Đăng ký hoạt động đối với cơ sở trợ giúp xã hội dưới 10 đối tượng có hoàn cảnh khó khăn</w:t>
            </w:r>
          </w:p>
        </w:tc>
        <w:tc>
          <w:tcPr>
            <w:tcW w:w="1417" w:type="dxa"/>
            <w:vAlign w:val="center"/>
          </w:tcPr>
          <w:p w:rsidR="00A42D87" w:rsidRPr="00AA643C" w:rsidRDefault="00D91BC3" w:rsidP="00D91BC3">
            <w:pPr>
              <w:spacing w:after="0" w:line="240" w:lineRule="auto"/>
              <w:jc w:val="both"/>
              <w:rPr>
                <w:b/>
                <w:bCs/>
                <w:sz w:val="26"/>
                <w:szCs w:val="26"/>
                <w:lang w:val="nl-NL"/>
              </w:rPr>
            </w:pPr>
            <w:r>
              <w:rPr>
                <w:sz w:val="26"/>
                <w:szCs w:val="26"/>
                <w:lang w:val="nl-NL"/>
              </w:rPr>
              <w:t>10</w:t>
            </w:r>
            <w:r w:rsidR="00A42D87" w:rsidRPr="00AA643C">
              <w:rPr>
                <w:sz w:val="26"/>
                <w:szCs w:val="26"/>
                <w:lang w:val="nl-NL"/>
              </w:rPr>
              <w:t xml:space="preserve"> ngày làm việc kể từ ngày nhận đủ hồ sơ hợp lệ</w:t>
            </w:r>
            <w:r w:rsidR="003D3E29">
              <w:rPr>
                <w:sz w:val="26"/>
                <w:szCs w:val="26"/>
                <w:lang w:val="nl-NL"/>
              </w:rPr>
              <w:t xml:space="preserve">. </w:t>
            </w:r>
          </w:p>
        </w:tc>
        <w:tc>
          <w:tcPr>
            <w:tcW w:w="2552" w:type="dxa"/>
            <w:vAlign w:val="center"/>
          </w:tcPr>
          <w:p w:rsidR="00845ADD" w:rsidRPr="001662FB" w:rsidRDefault="00845ADD" w:rsidP="00845ADD">
            <w:pPr>
              <w:spacing w:after="0" w:line="240" w:lineRule="auto"/>
              <w:jc w:val="both"/>
              <w:rPr>
                <w:sz w:val="26"/>
                <w:szCs w:val="26"/>
                <w:lang w:val="it-IT"/>
              </w:rPr>
            </w:pPr>
            <w:r w:rsidRPr="001662FB">
              <w:rPr>
                <w:sz w:val="26"/>
                <w:szCs w:val="26"/>
                <w:lang w:val="it-IT"/>
              </w:rPr>
              <w:t>Bộ phận tiếp nhận và trả kết quả UBND cấp</w:t>
            </w:r>
            <w:r w:rsidR="000E22C6">
              <w:rPr>
                <w:sz w:val="26"/>
                <w:szCs w:val="26"/>
                <w:lang w:val="it-IT"/>
              </w:rPr>
              <w:t xml:space="preserve"> xã</w:t>
            </w:r>
            <w:r w:rsidR="00D91BC3">
              <w:rPr>
                <w:sz w:val="26"/>
                <w:szCs w:val="26"/>
                <w:lang w:val="it-IT"/>
              </w:rPr>
              <w:t>.</w:t>
            </w:r>
          </w:p>
          <w:p w:rsidR="00A42D87" w:rsidRPr="00845ADD" w:rsidRDefault="00A42D87" w:rsidP="00BF4ADD">
            <w:pPr>
              <w:spacing w:after="0" w:line="240" w:lineRule="auto"/>
              <w:jc w:val="both"/>
              <w:rPr>
                <w:b/>
                <w:bCs/>
                <w:sz w:val="26"/>
                <w:szCs w:val="26"/>
                <w:lang w:val="it-IT"/>
              </w:rPr>
            </w:pPr>
          </w:p>
        </w:tc>
        <w:tc>
          <w:tcPr>
            <w:tcW w:w="1701" w:type="dxa"/>
            <w:vAlign w:val="center"/>
          </w:tcPr>
          <w:p w:rsidR="00A42D87" w:rsidRPr="00AA643C" w:rsidRDefault="00A42D87" w:rsidP="00D00520">
            <w:pPr>
              <w:spacing w:after="0" w:line="240" w:lineRule="auto"/>
              <w:jc w:val="center"/>
              <w:rPr>
                <w:strike/>
                <w:sz w:val="26"/>
                <w:szCs w:val="26"/>
                <w:lang w:val="nl-NL"/>
              </w:rPr>
            </w:pPr>
            <w:r w:rsidRPr="00AA643C">
              <w:rPr>
                <w:spacing w:val="-4"/>
                <w:sz w:val="26"/>
                <w:szCs w:val="26"/>
                <w:lang w:val="es-MX"/>
              </w:rPr>
              <w:t>Không</w:t>
            </w:r>
          </w:p>
        </w:tc>
        <w:tc>
          <w:tcPr>
            <w:tcW w:w="5103" w:type="dxa"/>
            <w:vAlign w:val="center"/>
          </w:tcPr>
          <w:p w:rsidR="00A42D87" w:rsidRPr="00AA643C" w:rsidRDefault="00A42D87" w:rsidP="00BF4ADD">
            <w:pPr>
              <w:pStyle w:val="NormalWeb"/>
              <w:shd w:val="clear" w:color="auto" w:fill="FFFFFF"/>
              <w:spacing w:before="0" w:beforeAutospacing="0" w:after="0" w:afterAutospacing="0"/>
              <w:jc w:val="both"/>
              <w:rPr>
                <w:rFonts w:eastAsia="Calibri"/>
                <w:sz w:val="26"/>
                <w:szCs w:val="26"/>
                <w:shd w:val="clear" w:color="auto" w:fill="FFFFFF"/>
                <w:lang w:val="nl-NL" w:eastAsia="en-US"/>
              </w:rPr>
            </w:pPr>
            <w:r w:rsidRPr="00AA643C">
              <w:rPr>
                <w:rFonts w:eastAsia="Calibri"/>
                <w:sz w:val="26"/>
                <w:szCs w:val="26"/>
                <w:shd w:val="clear" w:color="auto" w:fill="FFFFFF"/>
                <w:lang w:val="nl-NL" w:eastAsia="en-US"/>
              </w:rPr>
              <w:t>Nghị định số </w:t>
            </w:r>
            <w:hyperlink r:id="rId12" w:tgtFrame="_blank" w:history="1">
              <w:r w:rsidRPr="00AA643C">
                <w:rPr>
                  <w:rFonts w:eastAsia="Calibri"/>
                  <w:sz w:val="26"/>
                  <w:szCs w:val="26"/>
                  <w:shd w:val="clear" w:color="auto" w:fill="FFFFFF"/>
                  <w:lang w:val="nl-NL" w:eastAsia="en-US"/>
                </w:rPr>
                <w:t>103/2017/NĐ-CP ngày 12/9/2017 </w:t>
              </w:r>
            </w:hyperlink>
            <w:r w:rsidRPr="00AA643C">
              <w:rPr>
                <w:rFonts w:eastAsia="Calibri"/>
                <w:sz w:val="26"/>
                <w:szCs w:val="26"/>
                <w:shd w:val="clear" w:color="auto" w:fill="FFFFFF"/>
                <w:lang w:val="nl-NL" w:eastAsia="en-US"/>
              </w:rPr>
              <w:t>của Chính phủ quy định về thành lập, tổ chức, hoạt động, giải thể và quản lý các cơ sở trợ giúp xã hội.</w:t>
            </w:r>
          </w:p>
          <w:p w:rsidR="00A42D87" w:rsidRPr="00AA643C" w:rsidRDefault="00A42D87" w:rsidP="000E01FD">
            <w:pPr>
              <w:pStyle w:val="NormalWeb"/>
              <w:shd w:val="clear" w:color="auto" w:fill="FFFFFF"/>
              <w:spacing w:before="0" w:beforeAutospacing="0" w:after="0" w:afterAutospacing="0"/>
              <w:jc w:val="both"/>
              <w:rPr>
                <w:spacing w:val="-4"/>
                <w:sz w:val="26"/>
                <w:szCs w:val="26"/>
                <w:lang w:val="es-MX"/>
              </w:rPr>
            </w:pPr>
            <w:r w:rsidRPr="00AA643C">
              <w:rPr>
                <w:spacing w:val="-4"/>
                <w:sz w:val="26"/>
                <w:szCs w:val="26"/>
                <w:lang w:val="es-MX"/>
              </w:rPr>
              <w:t xml:space="preserve">- Quyết định số </w:t>
            </w:r>
            <w:r w:rsidRPr="00AA643C">
              <w:rPr>
                <w:sz w:val="26"/>
                <w:szCs w:val="26"/>
                <w:shd w:val="clear" w:color="auto" w:fill="FFFFFF"/>
                <w:lang w:val="nl-NL"/>
              </w:rPr>
              <w:t xml:space="preserve">1593/QĐ-LĐTBXH </w:t>
            </w:r>
            <w:r w:rsidRPr="00AA643C">
              <w:rPr>
                <w:spacing w:val="-4"/>
                <w:sz w:val="26"/>
                <w:szCs w:val="26"/>
                <w:lang w:val="es-MX"/>
              </w:rPr>
              <w:t xml:space="preserve">ngày 10/10/2017 của Bộ Lao động </w:t>
            </w:r>
            <w:r w:rsidR="0027109B">
              <w:rPr>
                <w:spacing w:val="-4"/>
                <w:sz w:val="26"/>
                <w:szCs w:val="26"/>
                <w:lang w:val="es-MX"/>
              </w:rPr>
              <w:t>-</w:t>
            </w:r>
            <w:r w:rsidRPr="00AA643C">
              <w:rPr>
                <w:spacing w:val="-4"/>
                <w:sz w:val="26"/>
                <w:szCs w:val="26"/>
                <w:lang w:val="es-MX"/>
              </w:rPr>
              <w:t xml:space="preserve">Thương binh và Xã hội về việc </w:t>
            </w:r>
            <w:r w:rsidRPr="00AA643C">
              <w:rPr>
                <w:sz w:val="26"/>
                <w:szCs w:val="26"/>
                <w:shd w:val="clear" w:color="auto" w:fill="FFFFFF"/>
                <w:lang w:val="nl-NL"/>
              </w:rPr>
              <w:t>công bố thủ tục hành chính mới ban hành, thủ tục hành chính bị bãi bỏ về lĩnh vực bảo trợ xã hội thuộc phạm vi chức năng quản lý nhà nước của Bộ Lao động - Thương binh và Xã hội</w:t>
            </w:r>
          </w:p>
        </w:tc>
      </w:tr>
    </w:tbl>
    <w:p w:rsidR="005B0ABF" w:rsidRPr="00D00520" w:rsidRDefault="005B0ABF" w:rsidP="00BD72EE">
      <w:pPr>
        <w:shd w:val="clear" w:color="auto" w:fill="FFFFFF"/>
        <w:jc w:val="center"/>
        <w:rPr>
          <w:rFonts w:ascii="Times New Roman Bold" w:hAnsi="Times New Roman Bold"/>
          <w:b/>
          <w:bCs/>
          <w:sz w:val="8"/>
          <w:szCs w:val="26"/>
          <w:lang w:val="es-MX"/>
        </w:rPr>
      </w:pPr>
    </w:p>
    <w:p w:rsidR="006C0D1B" w:rsidRPr="00B62156" w:rsidRDefault="005B0ABF" w:rsidP="00BD72EE">
      <w:pPr>
        <w:shd w:val="clear" w:color="auto" w:fill="FFFFFF"/>
        <w:jc w:val="center"/>
        <w:rPr>
          <w:rFonts w:ascii="Times New Roman Bold" w:hAnsi="Times New Roman Bold"/>
          <w:b/>
          <w:bCs/>
          <w:szCs w:val="28"/>
          <w:lang w:val="pt-BR"/>
        </w:rPr>
      </w:pPr>
      <w:r>
        <w:rPr>
          <w:rFonts w:ascii="Times New Roman Bold" w:hAnsi="Times New Roman Bold"/>
          <w:b/>
          <w:bCs/>
          <w:sz w:val="26"/>
          <w:szCs w:val="26"/>
          <w:lang w:val="es-MX"/>
        </w:rPr>
        <w:tab/>
      </w:r>
      <w:r>
        <w:rPr>
          <w:rFonts w:ascii="Times New Roman Bold" w:hAnsi="Times New Roman Bold"/>
          <w:b/>
          <w:bCs/>
          <w:sz w:val="26"/>
          <w:szCs w:val="26"/>
          <w:lang w:val="es-MX"/>
        </w:rPr>
        <w:tab/>
      </w:r>
      <w:r w:rsidR="006C0D1B" w:rsidRPr="00B62156">
        <w:rPr>
          <w:rFonts w:ascii="Times New Roman Bold" w:hAnsi="Times New Roman Bold"/>
          <w:b/>
          <w:bCs/>
          <w:szCs w:val="28"/>
          <w:lang w:val="pt-BR"/>
        </w:rPr>
        <w:t>ỦY BAN NH</w:t>
      </w:r>
      <w:r w:rsidR="006C0D1B" w:rsidRPr="00B62156">
        <w:rPr>
          <w:rFonts w:ascii="Times New Roman Bold" w:hAnsi="Times New Roman Bold" w:hint="eastAsia"/>
          <w:b/>
          <w:bCs/>
          <w:szCs w:val="28"/>
          <w:lang w:val="pt-BR"/>
        </w:rPr>
        <w:t>Â</w:t>
      </w:r>
      <w:r w:rsidR="006C0D1B" w:rsidRPr="00B62156">
        <w:rPr>
          <w:rFonts w:ascii="Times New Roman Bold" w:hAnsi="Times New Roman Bold"/>
          <w:b/>
          <w:bCs/>
          <w:szCs w:val="28"/>
          <w:lang w:val="pt-BR"/>
        </w:rPr>
        <w:t>N D</w:t>
      </w:r>
      <w:r w:rsidR="006C0D1B" w:rsidRPr="00B62156">
        <w:rPr>
          <w:rFonts w:ascii="Times New Roman Bold" w:hAnsi="Times New Roman Bold" w:hint="eastAsia"/>
          <w:b/>
          <w:bCs/>
          <w:szCs w:val="28"/>
          <w:lang w:val="pt-BR"/>
        </w:rPr>
        <w:t>Â</w:t>
      </w:r>
      <w:r w:rsidR="006C0D1B" w:rsidRPr="00B62156">
        <w:rPr>
          <w:rFonts w:ascii="Times New Roman Bold" w:hAnsi="Times New Roman Bold"/>
          <w:b/>
          <w:bCs/>
          <w:szCs w:val="28"/>
          <w:lang w:val="pt-BR"/>
        </w:rPr>
        <w:t>N TỈNH</w:t>
      </w:r>
    </w:p>
    <w:sectPr w:rsidR="006C0D1B" w:rsidRPr="00B62156" w:rsidSect="009D04A9">
      <w:pgSz w:w="16840" w:h="11907" w:orient="landscape" w:code="9"/>
      <w:pgMar w:top="1021" w:right="1077" w:bottom="1021" w:left="1077"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2B4" w:rsidRDefault="001212B4" w:rsidP="002871B6">
      <w:pPr>
        <w:spacing w:after="0" w:line="240" w:lineRule="auto"/>
      </w:pPr>
      <w:r>
        <w:separator/>
      </w:r>
    </w:p>
  </w:endnote>
  <w:endnote w:type="continuationSeparator" w:id="1">
    <w:p w:rsidR="001212B4" w:rsidRDefault="001212B4" w:rsidP="002871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2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FB" w:rsidRPr="002938C7" w:rsidRDefault="002D7273">
    <w:pPr>
      <w:pStyle w:val="Footer"/>
      <w:jc w:val="right"/>
      <w:rPr>
        <w:sz w:val="24"/>
        <w:szCs w:val="24"/>
      </w:rPr>
    </w:pPr>
    <w:r w:rsidRPr="002938C7">
      <w:rPr>
        <w:sz w:val="24"/>
        <w:szCs w:val="24"/>
      </w:rPr>
      <w:fldChar w:fldCharType="begin"/>
    </w:r>
    <w:r w:rsidR="001662FB" w:rsidRPr="002938C7">
      <w:rPr>
        <w:sz w:val="24"/>
        <w:szCs w:val="24"/>
      </w:rPr>
      <w:instrText xml:space="preserve"> PAGE   \* MERGEFORMAT </w:instrText>
    </w:r>
    <w:r w:rsidRPr="002938C7">
      <w:rPr>
        <w:sz w:val="24"/>
        <w:szCs w:val="24"/>
      </w:rPr>
      <w:fldChar w:fldCharType="separate"/>
    </w:r>
    <w:r w:rsidR="00E62F57">
      <w:rPr>
        <w:noProof/>
        <w:sz w:val="24"/>
        <w:szCs w:val="24"/>
      </w:rPr>
      <w:t>9</w:t>
    </w:r>
    <w:r w:rsidRPr="002938C7">
      <w:rPr>
        <w:noProof/>
        <w:sz w:val="24"/>
        <w:szCs w:val="24"/>
      </w:rPr>
      <w:fldChar w:fldCharType="end"/>
    </w:r>
  </w:p>
  <w:p w:rsidR="001662FB" w:rsidRDefault="001662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2B4" w:rsidRDefault="001212B4" w:rsidP="002871B6">
      <w:pPr>
        <w:spacing w:after="0" w:line="240" w:lineRule="auto"/>
      </w:pPr>
      <w:r>
        <w:separator/>
      </w:r>
    </w:p>
  </w:footnote>
  <w:footnote w:type="continuationSeparator" w:id="1">
    <w:p w:rsidR="001212B4" w:rsidRDefault="001212B4" w:rsidP="002871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7359C"/>
    <w:multiLevelType w:val="hybridMultilevel"/>
    <w:tmpl w:val="DFAEA828"/>
    <w:lvl w:ilvl="0" w:tplc="C012E69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798013F"/>
    <w:multiLevelType w:val="hybridMultilevel"/>
    <w:tmpl w:val="D868C738"/>
    <w:lvl w:ilvl="0" w:tplc="B16893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A127E70"/>
    <w:multiLevelType w:val="hybridMultilevel"/>
    <w:tmpl w:val="938E4164"/>
    <w:lvl w:ilvl="0" w:tplc="A1FCB6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5A84"/>
    <w:rsid w:val="00003061"/>
    <w:rsid w:val="0001249F"/>
    <w:rsid w:val="00013D9D"/>
    <w:rsid w:val="0001460A"/>
    <w:rsid w:val="00016894"/>
    <w:rsid w:val="00020171"/>
    <w:rsid w:val="00021791"/>
    <w:rsid w:val="00037D68"/>
    <w:rsid w:val="00042EBF"/>
    <w:rsid w:val="00057FE9"/>
    <w:rsid w:val="00070B2D"/>
    <w:rsid w:val="00074A1F"/>
    <w:rsid w:val="00075667"/>
    <w:rsid w:val="00080050"/>
    <w:rsid w:val="000820AE"/>
    <w:rsid w:val="000864C4"/>
    <w:rsid w:val="00094C1B"/>
    <w:rsid w:val="00095F4E"/>
    <w:rsid w:val="0009744E"/>
    <w:rsid w:val="00097EAC"/>
    <w:rsid w:val="000A0A08"/>
    <w:rsid w:val="000A769C"/>
    <w:rsid w:val="000B5FBA"/>
    <w:rsid w:val="000C1642"/>
    <w:rsid w:val="000D1533"/>
    <w:rsid w:val="000D2F04"/>
    <w:rsid w:val="000D551A"/>
    <w:rsid w:val="000E01FD"/>
    <w:rsid w:val="000E0441"/>
    <w:rsid w:val="000E22C6"/>
    <w:rsid w:val="000E56B0"/>
    <w:rsid w:val="000F24D4"/>
    <w:rsid w:val="000F4CA3"/>
    <w:rsid w:val="000F7382"/>
    <w:rsid w:val="00107BB8"/>
    <w:rsid w:val="00114D0D"/>
    <w:rsid w:val="001212B4"/>
    <w:rsid w:val="00121AD9"/>
    <w:rsid w:val="001239AC"/>
    <w:rsid w:val="001337DA"/>
    <w:rsid w:val="00141BF8"/>
    <w:rsid w:val="00143665"/>
    <w:rsid w:val="00143C9B"/>
    <w:rsid w:val="00144C46"/>
    <w:rsid w:val="001462E9"/>
    <w:rsid w:val="00146E76"/>
    <w:rsid w:val="0014793A"/>
    <w:rsid w:val="001504CD"/>
    <w:rsid w:val="001512B8"/>
    <w:rsid w:val="0016252D"/>
    <w:rsid w:val="00162725"/>
    <w:rsid w:val="0016290C"/>
    <w:rsid w:val="001651C3"/>
    <w:rsid w:val="001657BF"/>
    <w:rsid w:val="001662FB"/>
    <w:rsid w:val="001670EF"/>
    <w:rsid w:val="00172F19"/>
    <w:rsid w:val="00184BF8"/>
    <w:rsid w:val="00186C79"/>
    <w:rsid w:val="001873CA"/>
    <w:rsid w:val="00187AEF"/>
    <w:rsid w:val="00193349"/>
    <w:rsid w:val="00193F2A"/>
    <w:rsid w:val="00195CD5"/>
    <w:rsid w:val="00196225"/>
    <w:rsid w:val="001A1584"/>
    <w:rsid w:val="001A799E"/>
    <w:rsid w:val="001A7C35"/>
    <w:rsid w:val="001B28A5"/>
    <w:rsid w:val="001B4810"/>
    <w:rsid w:val="001C09A3"/>
    <w:rsid w:val="001C1EAC"/>
    <w:rsid w:val="001C4CEB"/>
    <w:rsid w:val="001D00CE"/>
    <w:rsid w:val="001D7581"/>
    <w:rsid w:val="001D7739"/>
    <w:rsid w:val="001E766E"/>
    <w:rsid w:val="001F401E"/>
    <w:rsid w:val="00202AD7"/>
    <w:rsid w:val="00204B17"/>
    <w:rsid w:val="002121F1"/>
    <w:rsid w:val="00216B0D"/>
    <w:rsid w:val="00220400"/>
    <w:rsid w:val="00223B63"/>
    <w:rsid w:val="0022513E"/>
    <w:rsid w:val="00225EFD"/>
    <w:rsid w:val="00231E79"/>
    <w:rsid w:val="00242CE6"/>
    <w:rsid w:val="002435CF"/>
    <w:rsid w:val="00245A4B"/>
    <w:rsid w:val="002540EF"/>
    <w:rsid w:val="002545BF"/>
    <w:rsid w:val="002617E1"/>
    <w:rsid w:val="00265CB5"/>
    <w:rsid w:val="00267C88"/>
    <w:rsid w:val="0027109B"/>
    <w:rsid w:val="00271618"/>
    <w:rsid w:val="00271FB0"/>
    <w:rsid w:val="00275A1B"/>
    <w:rsid w:val="00276236"/>
    <w:rsid w:val="00276505"/>
    <w:rsid w:val="00286B6B"/>
    <w:rsid w:val="002871B6"/>
    <w:rsid w:val="00287CAE"/>
    <w:rsid w:val="00287DD9"/>
    <w:rsid w:val="002938C7"/>
    <w:rsid w:val="00294BF2"/>
    <w:rsid w:val="00296763"/>
    <w:rsid w:val="002A3A06"/>
    <w:rsid w:val="002A5605"/>
    <w:rsid w:val="002B6959"/>
    <w:rsid w:val="002B7A3B"/>
    <w:rsid w:val="002C111B"/>
    <w:rsid w:val="002C196B"/>
    <w:rsid w:val="002C2587"/>
    <w:rsid w:val="002C5EB0"/>
    <w:rsid w:val="002D6098"/>
    <w:rsid w:val="002D7273"/>
    <w:rsid w:val="002E00ED"/>
    <w:rsid w:val="002E1D00"/>
    <w:rsid w:val="002E527F"/>
    <w:rsid w:val="002F077B"/>
    <w:rsid w:val="002F223B"/>
    <w:rsid w:val="002F623A"/>
    <w:rsid w:val="002F6539"/>
    <w:rsid w:val="0030778A"/>
    <w:rsid w:val="00311943"/>
    <w:rsid w:val="00312624"/>
    <w:rsid w:val="0031487E"/>
    <w:rsid w:val="00327E30"/>
    <w:rsid w:val="003320A9"/>
    <w:rsid w:val="00335BDA"/>
    <w:rsid w:val="00342E47"/>
    <w:rsid w:val="0035078D"/>
    <w:rsid w:val="00353F3F"/>
    <w:rsid w:val="003658C1"/>
    <w:rsid w:val="0037286B"/>
    <w:rsid w:val="00374FE1"/>
    <w:rsid w:val="00384423"/>
    <w:rsid w:val="00386BC9"/>
    <w:rsid w:val="003870E1"/>
    <w:rsid w:val="00395D18"/>
    <w:rsid w:val="003A2D42"/>
    <w:rsid w:val="003A4D89"/>
    <w:rsid w:val="003A68C0"/>
    <w:rsid w:val="003D3C5A"/>
    <w:rsid w:val="003D3E29"/>
    <w:rsid w:val="003F5544"/>
    <w:rsid w:val="003F734B"/>
    <w:rsid w:val="0040089E"/>
    <w:rsid w:val="00400D2D"/>
    <w:rsid w:val="00401E73"/>
    <w:rsid w:val="00402A37"/>
    <w:rsid w:val="004107FE"/>
    <w:rsid w:val="00412F4A"/>
    <w:rsid w:val="00415162"/>
    <w:rsid w:val="004200DE"/>
    <w:rsid w:val="00420B51"/>
    <w:rsid w:val="00424EF6"/>
    <w:rsid w:val="00430835"/>
    <w:rsid w:val="00432033"/>
    <w:rsid w:val="004333CB"/>
    <w:rsid w:val="00442002"/>
    <w:rsid w:val="0044277E"/>
    <w:rsid w:val="004428DD"/>
    <w:rsid w:val="00452CA9"/>
    <w:rsid w:val="00457719"/>
    <w:rsid w:val="00461151"/>
    <w:rsid w:val="004677E0"/>
    <w:rsid w:val="00473A96"/>
    <w:rsid w:val="00474A2A"/>
    <w:rsid w:val="00476042"/>
    <w:rsid w:val="00477233"/>
    <w:rsid w:val="004844EC"/>
    <w:rsid w:val="00484E84"/>
    <w:rsid w:val="00486DAC"/>
    <w:rsid w:val="00487978"/>
    <w:rsid w:val="00487A90"/>
    <w:rsid w:val="004A1718"/>
    <w:rsid w:val="004A2123"/>
    <w:rsid w:val="004A4601"/>
    <w:rsid w:val="004B196E"/>
    <w:rsid w:val="004B1FA1"/>
    <w:rsid w:val="004C0D7C"/>
    <w:rsid w:val="004C1F11"/>
    <w:rsid w:val="004C2F78"/>
    <w:rsid w:val="004C6B57"/>
    <w:rsid w:val="004D33D2"/>
    <w:rsid w:val="004D5D2B"/>
    <w:rsid w:val="004D6DE8"/>
    <w:rsid w:val="004E07D6"/>
    <w:rsid w:val="004E1353"/>
    <w:rsid w:val="004E5AEC"/>
    <w:rsid w:val="004F0846"/>
    <w:rsid w:val="004F2C2F"/>
    <w:rsid w:val="004F55A3"/>
    <w:rsid w:val="00503303"/>
    <w:rsid w:val="00512B8B"/>
    <w:rsid w:val="00513CF0"/>
    <w:rsid w:val="005147D1"/>
    <w:rsid w:val="00523278"/>
    <w:rsid w:val="005236AD"/>
    <w:rsid w:val="00524F4E"/>
    <w:rsid w:val="005341E7"/>
    <w:rsid w:val="00534EF8"/>
    <w:rsid w:val="00535532"/>
    <w:rsid w:val="0054255A"/>
    <w:rsid w:val="00545281"/>
    <w:rsid w:val="00547B4D"/>
    <w:rsid w:val="00550282"/>
    <w:rsid w:val="00554490"/>
    <w:rsid w:val="00555A10"/>
    <w:rsid w:val="00560793"/>
    <w:rsid w:val="0056243D"/>
    <w:rsid w:val="00562F32"/>
    <w:rsid w:val="00564096"/>
    <w:rsid w:val="00565509"/>
    <w:rsid w:val="00572A32"/>
    <w:rsid w:val="005836B2"/>
    <w:rsid w:val="005855A0"/>
    <w:rsid w:val="00585F55"/>
    <w:rsid w:val="00587787"/>
    <w:rsid w:val="005878FB"/>
    <w:rsid w:val="00590741"/>
    <w:rsid w:val="00593167"/>
    <w:rsid w:val="005958DA"/>
    <w:rsid w:val="00597702"/>
    <w:rsid w:val="005A0629"/>
    <w:rsid w:val="005A06E0"/>
    <w:rsid w:val="005A092A"/>
    <w:rsid w:val="005A6F5A"/>
    <w:rsid w:val="005B0ABF"/>
    <w:rsid w:val="005B29A8"/>
    <w:rsid w:val="005C2337"/>
    <w:rsid w:val="005C58D4"/>
    <w:rsid w:val="005D39FF"/>
    <w:rsid w:val="005D3C3C"/>
    <w:rsid w:val="005D4A64"/>
    <w:rsid w:val="005D6802"/>
    <w:rsid w:val="005E4BEE"/>
    <w:rsid w:val="005E564F"/>
    <w:rsid w:val="005F084F"/>
    <w:rsid w:val="005F445E"/>
    <w:rsid w:val="005F52AB"/>
    <w:rsid w:val="005F5576"/>
    <w:rsid w:val="005F5E40"/>
    <w:rsid w:val="0060494A"/>
    <w:rsid w:val="00606067"/>
    <w:rsid w:val="006109B7"/>
    <w:rsid w:val="0061617E"/>
    <w:rsid w:val="00621061"/>
    <w:rsid w:val="00630B94"/>
    <w:rsid w:val="0063591B"/>
    <w:rsid w:val="00635C55"/>
    <w:rsid w:val="006360B9"/>
    <w:rsid w:val="00641F25"/>
    <w:rsid w:val="006420A1"/>
    <w:rsid w:val="006459D0"/>
    <w:rsid w:val="00650AD4"/>
    <w:rsid w:val="0065366A"/>
    <w:rsid w:val="00653E2E"/>
    <w:rsid w:val="0065469F"/>
    <w:rsid w:val="00666D12"/>
    <w:rsid w:val="00677EA2"/>
    <w:rsid w:val="00680922"/>
    <w:rsid w:val="00682E7B"/>
    <w:rsid w:val="00686706"/>
    <w:rsid w:val="00687631"/>
    <w:rsid w:val="00690A9D"/>
    <w:rsid w:val="0069599B"/>
    <w:rsid w:val="006A1A19"/>
    <w:rsid w:val="006A4607"/>
    <w:rsid w:val="006A56CF"/>
    <w:rsid w:val="006B0BAA"/>
    <w:rsid w:val="006B0F1E"/>
    <w:rsid w:val="006B2E5D"/>
    <w:rsid w:val="006C0D1B"/>
    <w:rsid w:val="006C6C18"/>
    <w:rsid w:val="006C7E46"/>
    <w:rsid w:val="006D4683"/>
    <w:rsid w:val="006E3B84"/>
    <w:rsid w:val="006F266B"/>
    <w:rsid w:val="006F5D8C"/>
    <w:rsid w:val="00700292"/>
    <w:rsid w:val="0070422B"/>
    <w:rsid w:val="007113C1"/>
    <w:rsid w:val="0071154E"/>
    <w:rsid w:val="00713E32"/>
    <w:rsid w:val="00722246"/>
    <w:rsid w:val="007249A3"/>
    <w:rsid w:val="00727071"/>
    <w:rsid w:val="00732373"/>
    <w:rsid w:val="0073401C"/>
    <w:rsid w:val="007464E9"/>
    <w:rsid w:val="00755A7B"/>
    <w:rsid w:val="00776FB2"/>
    <w:rsid w:val="007776DA"/>
    <w:rsid w:val="00780AA7"/>
    <w:rsid w:val="007817BD"/>
    <w:rsid w:val="00781FFD"/>
    <w:rsid w:val="00784CA1"/>
    <w:rsid w:val="007856EC"/>
    <w:rsid w:val="00793A02"/>
    <w:rsid w:val="007A1820"/>
    <w:rsid w:val="007B2468"/>
    <w:rsid w:val="007B3846"/>
    <w:rsid w:val="007B3917"/>
    <w:rsid w:val="007C134D"/>
    <w:rsid w:val="007D749F"/>
    <w:rsid w:val="007E5A4A"/>
    <w:rsid w:val="007E73EE"/>
    <w:rsid w:val="007F2284"/>
    <w:rsid w:val="007F3244"/>
    <w:rsid w:val="00806966"/>
    <w:rsid w:val="00811CB1"/>
    <w:rsid w:val="00812A0E"/>
    <w:rsid w:val="00812F8E"/>
    <w:rsid w:val="008256BC"/>
    <w:rsid w:val="00826791"/>
    <w:rsid w:val="00827203"/>
    <w:rsid w:val="00827DC2"/>
    <w:rsid w:val="00830461"/>
    <w:rsid w:val="008306B0"/>
    <w:rsid w:val="0083388D"/>
    <w:rsid w:val="00834473"/>
    <w:rsid w:val="00840FC6"/>
    <w:rsid w:val="00842247"/>
    <w:rsid w:val="00845ADD"/>
    <w:rsid w:val="00853E19"/>
    <w:rsid w:val="00854A6A"/>
    <w:rsid w:val="00854C6C"/>
    <w:rsid w:val="00861AAF"/>
    <w:rsid w:val="008633C3"/>
    <w:rsid w:val="00871C4D"/>
    <w:rsid w:val="008803D3"/>
    <w:rsid w:val="008804FA"/>
    <w:rsid w:val="00882E94"/>
    <w:rsid w:val="00883059"/>
    <w:rsid w:val="00890403"/>
    <w:rsid w:val="00895BD1"/>
    <w:rsid w:val="008A4481"/>
    <w:rsid w:val="008A48CB"/>
    <w:rsid w:val="008B4AAD"/>
    <w:rsid w:val="008B5EDB"/>
    <w:rsid w:val="008B6995"/>
    <w:rsid w:val="008C26B5"/>
    <w:rsid w:val="008E39D0"/>
    <w:rsid w:val="008E7BCF"/>
    <w:rsid w:val="008F509A"/>
    <w:rsid w:val="00901449"/>
    <w:rsid w:val="00902592"/>
    <w:rsid w:val="00904FC2"/>
    <w:rsid w:val="00905CE7"/>
    <w:rsid w:val="009061B0"/>
    <w:rsid w:val="009062C6"/>
    <w:rsid w:val="00913372"/>
    <w:rsid w:val="0091436D"/>
    <w:rsid w:val="0091566B"/>
    <w:rsid w:val="0093251D"/>
    <w:rsid w:val="009348AE"/>
    <w:rsid w:val="00935C15"/>
    <w:rsid w:val="00944987"/>
    <w:rsid w:val="00956CAC"/>
    <w:rsid w:val="00974624"/>
    <w:rsid w:val="00982039"/>
    <w:rsid w:val="00982FF9"/>
    <w:rsid w:val="009832BB"/>
    <w:rsid w:val="0098615F"/>
    <w:rsid w:val="009953C9"/>
    <w:rsid w:val="009A010F"/>
    <w:rsid w:val="009A0435"/>
    <w:rsid w:val="009A10B7"/>
    <w:rsid w:val="009A12B0"/>
    <w:rsid w:val="009A5557"/>
    <w:rsid w:val="009C11FA"/>
    <w:rsid w:val="009C203A"/>
    <w:rsid w:val="009C6A7C"/>
    <w:rsid w:val="009D02DE"/>
    <w:rsid w:val="009D04A9"/>
    <w:rsid w:val="009D7706"/>
    <w:rsid w:val="009E2A05"/>
    <w:rsid w:val="009E44A6"/>
    <w:rsid w:val="009E4B1C"/>
    <w:rsid w:val="009E79AA"/>
    <w:rsid w:val="00A003C6"/>
    <w:rsid w:val="00A009AC"/>
    <w:rsid w:val="00A00A5C"/>
    <w:rsid w:val="00A00B64"/>
    <w:rsid w:val="00A03921"/>
    <w:rsid w:val="00A064D5"/>
    <w:rsid w:val="00A06BC2"/>
    <w:rsid w:val="00A22439"/>
    <w:rsid w:val="00A23354"/>
    <w:rsid w:val="00A2578A"/>
    <w:rsid w:val="00A2633D"/>
    <w:rsid w:val="00A27678"/>
    <w:rsid w:val="00A27E6D"/>
    <w:rsid w:val="00A34104"/>
    <w:rsid w:val="00A34484"/>
    <w:rsid w:val="00A35E92"/>
    <w:rsid w:val="00A36777"/>
    <w:rsid w:val="00A41A17"/>
    <w:rsid w:val="00A42330"/>
    <w:rsid w:val="00A42D87"/>
    <w:rsid w:val="00A43288"/>
    <w:rsid w:val="00A455FC"/>
    <w:rsid w:val="00A47D29"/>
    <w:rsid w:val="00A57C1C"/>
    <w:rsid w:val="00A57DC2"/>
    <w:rsid w:val="00A707EC"/>
    <w:rsid w:val="00A81D96"/>
    <w:rsid w:val="00A86D61"/>
    <w:rsid w:val="00A93097"/>
    <w:rsid w:val="00AA02E9"/>
    <w:rsid w:val="00AA1613"/>
    <w:rsid w:val="00AA17BB"/>
    <w:rsid w:val="00AA2A62"/>
    <w:rsid w:val="00AA36F6"/>
    <w:rsid w:val="00AA3FD3"/>
    <w:rsid w:val="00AA4787"/>
    <w:rsid w:val="00AA5778"/>
    <w:rsid w:val="00AA643C"/>
    <w:rsid w:val="00AB12C7"/>
    <w:rsid w:val="00AB25CC"/>
    <w:rsid w:val="00AB662C"/>
    <w:rsid w:val="00AB6F44"/>
    <w:rsid w:val="00AC1B8B"/>
    <w:rsid w:val="00AC4939"/>
    <w:rsid w:val="00AC4C28"/>
    <w:rsid w:val="00AE43B1"/>
    <w:rsid w:val="00AE788D"/>
    <w:rsid w:val="00B02B91"/>
    <w:rsid w:val="00B02C14"/>
    <w:rsid w:val="00B02F31"/>
    <w:rsid w:val="00B04AE0"/>
    <w:rsid w:val="00B062B4"/>
    <w:rsid w:val="00B139BF"/>
    <w:rsid w:val="00B20366"/>
    <w:rsid w:val="00B211A6"/>
    <w:rsid w:val="00B21E96"/>
    <w:rsid w:val="00B228AA"/>
    <w:rsid w:val="00B23D2C"/>
    <w:rsid w:val="00B2647A"/>
    <w:rsid w:val="00B333C9"/>
    <w:rsid w:val="00B35891"/>
    <w:rsid w:val="00B36190"/>
    <w:rsid w:val="00B4440A"/>
    <w:rsid w:val="00B4555A"/>
    <w:rsid w:val="00B47742"/>
    <w:rsid w:val="00B47919"/>
    <w:rsid w:val="00B5412B"/>
    <w:rsid w:val="00B54D37"/>
    <w:rsid w:val="00B5539D"/>
    <w:rsid w:val="00B56EB7"/>
    <w:rsid w:val="00B62156"/>
    <w:rsid w:val="00B63852"/>
    <w:rsid w:val="00B811CB"/>
    <w:rsid w:val="00B838A4"/>
    <w:rsid w:val="00B85663"/>
    <w:rsid w:val="00B869A3"/>
    <w:rsid w:val="00B90AF9"/>
    <w:rsid w:val="00B94E67"/>
    <w:rsid w:val="00BA09D3"/>
    <w:rsid w:val="00BA3322"/>
    <w:rsid w:val="00BB22D3"/>
    <w:rsid w:val="00BB3A1B"/>
    <w:rsid w:val="00BD72EE"/>
    <w:rsid w:val="00BE30A3"/>
    <w:rsid w:val="00BE50BA"/>
    <w:rsid w:val="00BE60A8"/>
    <w:rsid w:val="00BE6224"/>
    <w:rsid w:val="00BE664E"/>
    <w:rsid w:val="00BE77C5"/>
    <w:rsid w:val="00BE7B58"/>
    <w:rsid w:val="00BF278C"/>
    <w:rsid w:val="00BF75D1"/>
    <w:rsid w:val="00C03DF0"/>
    <w:rsid w:val="00C07B4B"/>
    <w:rsid w:val="00C11AEF"/>
    <w:rsid w:val="00C14C2F"/>
    <w:rsid w:val="00C15EDE"/>
    <w:rsid w:val="00C209C4"/>
    <w:rsid w:val="00C2203B"/>
    <w:rsid w:val="00C248FB"/>
    <w:rsid w:val="00C36B04"/>
    <w:rsid w:val="00C36E15"/>
    <w:rsid w:val="00C45E5E"/>
    <w:rsid w:val="00C54D86"/>
    <w:rsid w:val="00C56FAD"/>
    <w:rsid w:val="00C57792"/>
    <w:rsid w:val="00C6181B"/>
    <w:rsid w:val="00C61C24"/>
    <w:rsid w:val="00C65361"/>
    <w:rsid w:val="00C7462D"/>
    <w:rsid w:val="00C74D8A"/>
    <w:rsid w:val="00C75D7D"/>
    <w:rsid w:val="00C76EB5"/>
    <w:rsid w:val="00C76F79"/>
    <w:rsid w:val="00C913E5"/>
    <w:rsid w:val="00C97A82"/>
    <w:rsid w:val="00CA5536"/>
    <w:rsid w:val="00CA5C23"/>
    <w:rsid w:val="00CB25BA"/>
    <w:rsid w:val="00CB4112"/>
    <w:rsid w:val="00CC2436"/>
    <w:rsid w:val="00CC3510"/>
    <w:rsid w:val="00CD44BC"/>
    <w:rsid w:val="00CD7247"/>
    <w:rsid w:val="00CE3452"/>
    <w:rsid w:val="00CF2F68"/>
    <w:rsid w:val="00D00520"/>
    <w:rsid w:val="00D042EF"/>
    <w:rsid w:val="00D1265F"/>
    <w:rsid w:val="00D12A17"/>
    <w:rsid w:val="00D13EC8"/>
    <w:rsid w:val="00D1640B"/>
    <w:rsid w:val="00D22A48"/>
    <w:rsid w:val="00D24904"/>
    <w:rsid w:val="00D30BFB"/>
    <w:rsid w:val="00D3163E"/>
    <w:rsid w:val="00D3633F"/>
    <w:rsid w:val="00D40BE8"/>
    <w:rsid w:val="00D42300"/>
    <w:rsid w:val="00D4565B"/>
    <w:rsid w:val="00D45C23"/>
    <w:rsid w:val="00D46679"/>
    <w:rsid w:val="00D51310"/>
    <w:rsid w:val="00D570D5"/>
    <w:rsid w:val="00D64B90"/>
    <w:rsid w:val="00D70062"/>
    <w:rsid w:val="00D73DCB"/>
    <w:rsid w:val="00D8230D"/>
    <w:rsid w:val="00D8268B"/>
    <w:rsid w:val="00D919BA"/>
    <w:rsid w:val="00D91BC3"/>
    <w:rsid w:val="00D92675"/>
    <w:rsid w:val="00D93FDD"/>
    <w:rsid w:val="00D94A25"/>
    <w:rsid w:val="00D964E3"/>
    <w:rsid w:val="00D973AC"/>
    <w:rsid w:val="00DA33E8"/>
    <w:rsid w:val="00DA3506"/>
    <w:rsid w:val="00DA4699"/>
    <w:rsid w:val="00DB5CC4"/>
    <w:rsid w:val="00DC1FCD"/>
    <w:rsid w:val="00DE2A54"/>
    <w:rsid w:val="00DE4C18"/>
    <w:rsid w:val="00DF2B42"/>
    <w:rsid w:val="00DF2CD7"/>
    <w:rsid w:val="00DF2D39"/>
    <w:rsid w:val="00DF4FD5"/>
    <w:rsid w:val="00E02B7A"/>
    <w:rsid w:val="00E13F66"/>
    <w:rsid w:val="00E14339"/>
    <w:rsid w:val="00E25489"/>
    <w:rsid w:val="00E310D6"/>
    <w:rsid w:val="00E41325"/>
    <w:rsid w:val="00E47FD9"/>
    <w:rsid w:val="00E50201"/>
    <w:rsid w:val="00E51AED"/>
    <w:rsid w:val="00E57FB0"/>
    <w:rsid w:val="00E62F57"/>
    <w:rsid w:val="00E65A84"/>
    <w:rsid w:val="00E73C35"/>
    <w:rsid w:val="00E74EF7"/>
    <w:rsid w:val="00E862A4"/>
    <w:rsid w:val="00E8740C"/>
    <w:rsid w:val="00E905FB"/>
    <w:rsid w:val="00E92B1B"/>
    <w:rsid w:val="00E92DBE"/>
    <w:rsid w:val="00E94328"/>
    <w:rsid w:val="00EA021A"/>
    <w:rsid w:val="00EA1AF3"/>
    <w:rsid w:val="00EA2FB1"/>
    <w:rsid w:val="00EA307D"/>
    <w:rsid w:val="00EA34D0"/>
    <w:rsid w:val="00EA650D"/>
    <w:rsid w:val="00EB21B7"/>
    <w:rsid w:val="00EB2475"/>
    <w:rsid w:val="00EB4840"/>
    <w:rsid w:val="00EB4BF8"/>
    <w:rsid w:val="00EB70E1"/>
    <w:rsid w:val="00EC2783"/>
    <w:rsid w:val="00EC3340"/>
    <w:rsid w:val="00EC68C0"/>
    <w:rsid w:val="00EC7657"/>
    <w:rsid w:val="00ED122F"/>
    <w:rsid w:val="00ED12FC"/>
    <w:rsid w:val="00ED1798"/>
    <w:rsid w:val="00ED2B81"/>
    <w:rsid w:val="00ED2BF3"/>
    <w:rsid w:val="00ED5A14"/>
    <w:rsid w:val="00ED5A99"/>
    <w:rsid w:val="00EE21C0"/>
    <w:rsid w:val="00EF28A0"/>
    <w:rsid w:val="00EF3ED8"/>
    <w:rsid w:val="00F056CC"/>
    <w:rsid w:val="00F066A0"/>
    <w:rsid w:val="00F14279"/>
    <w:rsid w:val="00F15140"/>
    <w:rsid w:val="00F315AF"/>
    <w:rsid w:val="00F34AA0"/>
    <w:rsid w:val="00F35614"/>
    <w:rsid w:val="00F357FA"/>
    <w:rsid w:val="00F366A7"/>
    <w:rsid w:val="00F42376"/>
    <w:rsid w:val="00F43C48"/>
    <w:rsid w:val="00F452D9"/>
    <w:rsid w:val="00F46795"/>
    <w:rsid w:val="00F4721D"/>
    <w:rsid w:val="00F50456"/>
    <w:rsid w:val="00F538DA"/>
    <w:rsid w:val="00F5442D"/>
    <w:rsid w:val="00F5712F"/>
    <w:rsid w:val="00F6718D"/>
    <w:rsid w:val="00F71E6B"/>
    <w:rsid w:val="00F72024"/>
    <w:rsid w:val="00F73121"/>
    <w:rsid w:val="00F7354B"/>
    <w:rsid w:val="00F735A9"/>
    <w:rsid w:val="00F740E3"/>
    <w:rsid w:val="00F75295"/>
    <w:rsid w:val="00F840C3"/>
    <w:rsid w:val="00F97D31"/>
    <w:rsid w:val="00FA0F7A"/>
    <w:rsid w:val="00FA3D29"/>
    <w:rsid w:val="00FC001B"/>
    <w:rsid w:val="00FC471B"/>
    <w:rsid w:val="00FC747D"/>
    <w:rsid w:val="00FD117B"/>
    <w:rsid w:val="00FD6398"/>
    <w:rsid w:val="00FE2E98"/>
    <w:rsid w:val="00FE4E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Straight Arrow Connector 226"/>
        <o:r id="V:Rule4" type="connector" idref="#Straight Arrow Connector 2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88D"/>
    <w:pPr>
      <w:spacing w:after="200" w:line="276" w:lineRule="auto"/>
    </w:pPr>
    <w:rPr>
      <w:sz w:val="28"/>
      <w:szCs w:val="22"/>
    </w:rPr>
  </w:style>
  <w:style w:type="paragraph" w:styleId="Heading2">
    <w:name w:val="heading 2"/>
    <w:basedOn w:val="Normal"/>
    <w:next w:val="Normal"/>
    <w:link w:val="Heading2Char"/>
    <w:uiPriority w:val="9"/>
    <w:semiHidden/>
    <w:unhideWhenUsed/>
    <w:qFormat/>
    <w:rsid w:val="002F623A"/>
    <w:pPr>
      <w:keepNext/>
      <w:spacing w:before="240" w:after="60"/>
      <w:outlineLvl w:val="1"/>
    </w:pPr>
    <w:rPr>
      <w:rFonts w:eastAsia="Times New Roman"/>
      <w:b/>
      <w:bCs/>
      <w:i/>
      <w:iCs/>
      <w:szCs w:val="28"/>
    </w:rPr>
  </w:style>
  <w:style w:type="paragraph" w:styleId="Heading7">
    <w:name w:val="heading 7"/>
    <w:basedOn w:val="Normal"/>
    <w:next w:val="Normal"/>
    <w:link w:val="Heading7Char"/>
    <w:uiPriority w:val="9"/>
    <w:semiHidden/>
    <w:unhideWhenUsed/>
    <w:qFormat/>
    <w:rsid w:val="00E65A84"/>
    <w:pPr>
      <w:keepNext/>
      <w:keepLines/>
      <w:spacing w:before="200" w:after="0" w:line="240" w:lineRule="auto"/>
      <w:outlineLvl w:val="6"/>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semiHidden/>
    <w:rsid w:val="00E65A84"/>
    <w:rPr>
      <w:rFonts w:ascii="Cambria" w:eastAsia="Times New Roman" w:hAnsi="Cambria"/>
      <w:i/>
      <w:iCs/>
      <w:color w:val="404040"/>
    </w:rPr>
  </w:style>
  <w:style w:type="paragraph" w:styleId="NormalWeb">
    <w:name w:val="Normal (Web)"/>
    <w:basedOn w:val="Normal"/>
    <w:uiPriority w:val="99"/>
    <w:unhideWhenUsed/>
    <w:rsid w:val="00E65A84"/>
    <w:pPr>
      <w:spacing w:before="100" w:beforeAutospacing="1" w:after="100" w:afterAutospacing="1" w:line="240" w:lineRule="auto"/>
    </w:pPr>
    <w:rPr>
      <w:rFonts w:eastAsia="MS Mincho"/>
      <w:sz w:val="24"/>
      <w:szCs w:val="24"/>
      <w:lang w:eastAsia="ja-JP"/>
    </w:rPr>
  </w:style>
  <w:style w:type="paragraph" w:styleId="BodyText">
    <w:name w:val="Body Text"/>
    <w:basedOn w:val="Normal"/>
    <w:link w:val="BodyTextChar"/>
    <w:uiPriority w:val="99"/>
    <w:unhideWhenUsed/>
    <w:rsid w:val="00E65A84"/>
    <w:pPr>
      <w:spacing w:after="120" w:line="240" w:lineRule="auto"/>
    </w:pPr>
  </w:style>
  <w:style w:type="character" w:customStyle="1" w:styleId="BodyTextChar">
    <w:name w:val="Body Text Char"/>
    <w:link w:val="BodyText"/>
    <w:uiPriority w:val="99"/>
    <w:rsid w:val="00E65A84"/>
    <w:rPr>
      <w:sz w:val="28"/>
      <w:szCs w:val="22"/>
    </w:rPr>
  </w:style>
  <w:style w:type="paragraph" w:styleId="ListParagraph">
    <w:name w:val="List Paragraph"/>
    <w:basedOn w:val="Normal"/>
    <w:uiPriority w:val="34"/>
    <w:qFormat/>
    <w:rsid w:val="00E65A84"/>
    <w:pPr>
      <w:spacing w:after="0" w:line="240" w:lineRule="auto"/>
      <w:ind w:left="720"/>
      <w:contextualSpacing/>
    </w:pPr>
  </w:style>
  <w:style w:type="character" w:styleId="Hyperlink">
    <w:name w:val="Hyperlink"/>
    <w:uiPriority w:val="99"/>
    <w:unhideWhenUsed/>
    <w:rsid w:val="008E7BCF"/>
    <w:rPr>
      <w:color w:val="0000FF"/>
      <w:u w:val="single"/>
    </w:rPr>
  </w:style>
  <w:style w:type="character" w:customStyle="1" w:styleId="apple-converted-space">
    <w:name w:val="apple-converted-space"/>
    <w:rsid w:val="00D1640B"/>
  </w:style>
  <w:style w:type="paragraph" w:styleId="FootnoteText">
    <w:name w:val="footnote text"/>
    <w:basedOn w:val="Normal"/>
    <w:link w:val="FootnoteTextChar"/>
    <w:uiPriority w:val="99"/>
    <w:semiHidden/>
    <w:unhideWhenUsed/>
    <w:rsid w:val="002871B6"/>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2871B6"/>
    <w:rPr>
      <w:rFonts w:eastAsia="Times New Roman"/>
    </w:rPr>
  </w:style>
  <w:style w:type="character" w:styleId="FootnoteReference">
    <w:name w:val="footnote reference"/>
    <w:uiPriority w:val="99"/>
    <w:semiHidden/>
    <w:unhideWhenUsed/>
    <w:rsid w:val="002871B6"/>
    <w:rPr>
      <w:vertAlign w:val="superscript"/>
    </w:rPr>
  </w:style>
  <w:style w:type="paragraph" w:styleId="BalloonText">
    <w:name w:val="Balloon Text"/>
    <w:basedOn w:val="Normal"/>
    <w:link w:val="BalloonTextChar"/>
    <w:uiPriority w:val="99"/>
    <w:semiHidden/>
    <w:unhideWhenUsed/>
    <w:rsid w:val="00B04A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4AE0"/>
    <w:rPr>
      <w:rFonts w:ascii="Tahoma" w:hAnsi="Tahoma" w:cs="Tahoma"/>
      <w:sz w:val="16"/>
      <w:szCs w:val="16"/>
    </w:rPr>
  </w:style>
  <w:style w:type="character" w:styleId="Strong">
    <w:name w:val="Strong"/>
    <w:uiPriority w:val="22"/>
    <w:qFormat/>
    <w:rsid w:val="009C203A"/>
    <w:rPr>
      <w:b/>
      <w:bCs/>
    </w:rPr>
  </w:style>
  <w:style w:type="character" w:customStyle="1" w:styleId="Heading2Char">
    <w:name w:val="Heading 2 Char"/>
    <w:link w:val="Heading2"/>
    <w:uiPriority w:val="9"/>
    <w:rsid w:val="002F623A"/>
    <w:rPr>
      <w:rFonts w:ascii="Times New Roman" w:eastAsia="Times New Roman" w:hAnsi="Times New Roman" w:cs="Times New Roman"/>
      <w:b/>
      <w:bCs/>
      <w:i/>
      <w:iCs/>
      <w:sz w:val="28"/>
      <w:szCs w:val="28"/>
      <w:lang w:val="en-US" w:eastAsia="en-US"/>
    </w:rPr>
  </w:style>
  <w:style w:type="paragraph" w:styleId="BodyTextIndent">
    <w:name w:val="Body Text Indent"/>
    <w:basedOn w:val="Normal"/>
    <w:link w:val="BodyTextIndentChar"/>
    <w:uiPriority w:val="99"/>
    <w:unhideWhenUsed/>
    <w:rsid w:val="001E766E"/>
    <w:pPr>
      <w:spacing w:after="120"/>
      <w:ind w:left="283"/>
    </w:pPr>
  </w:style>
  <w:style w:type="character" w:customStyle="1" w:styleId="BodyTextIndentChar">
    <w:name w:val="Body Text Indent Char"/>
    <w:link w:val="BodyTextIndent"/>
    <w:uiPriority w:val="99"/>
    <w:rsid w:val="001E766E"/>
    <w:rPr>
      <w:sz w:val="28"/>
      <w:szCs w:val="22"/>
      <w:lang w:val="en-US" w:eastAsia="en-US"/>
    </w:rPr>
  </w:style>
  <w:style w:type="character" w:styleId="CommentReference">
    <w:name w:val="annotation reference"/>
    <w:uiPriority w:val="99"/>
    <w:semiHidden/>
    <w:unhideWhenUsed/>
    <w:rsid w:val="00B85663"/>
    <w:rPr>
      <w:sz w:val="16"/>
      <w:szCs w:val="16"/>
    </w:rPr>
  </w:style>
  <w:style w:type="paragraph" w:styleId="CommentText">
    <w:name w:val="annotation text"/>
    <w:basedOn w:val="Normal"/>
    <w:link w:val="CommentTextChar"/>
    <w:uiPriority w:val="99"/>
    <w:semiHidden/>
    <w:unhideWhenUsed/>
    <w:rsid w:val="00B85663"/>
    <w:rPr>
      <w:sz w:val="20"/>
      <w:szCs w:val="20"/>
    </w:rPr>
  </w:style>
  <w:style w:type="character" w:customStyle="1" w:styleId="CommentTextChar">
    <w:name w:val="Comment Text Char"/>
    <w:link w:val="CommentText"/>
    <w:uiPriority w:val="99"/>
    <w:semiHidden/>
    <w:rsid w:val="00B85663"/>
    <w:rPr>
      <w:lang w:val="en-US" w:eastAsia="en-US"/>
    </w:rPr>
  </w:style>
  <w:style w:type="paragraph" w:styleId="CommentSubject">
    <w:name w:val="annotation subject"/>
    <w:basedOn w:val="CommentText"/>
    <w:next w:val="CommentText"/>
    <w:link w:val="CommentSubjectChar"/>
    <w:uiPriority w:val="99"/>
    <w:semiHidden/>
    <w:unhideWhenUsed/>
    <w:rsid w:val="00B85663"/>
    <w:rPr>
      <w:b/>
      <w:bCs/>
    </w:rPr>
  </w:style>
  <w:style w:type="character" w:customStyle="1" w:styleId="CommentSubjectChar">
    <w:name w:val="Comment Subject Char"/>
    <w:link w:val="CommentSubject"/>
    <w:uiPriority w:val="99"/>
    <w:semiHidden/>
    <w:rsid w:val="00B85663"/>
    <w:rPr>
      <w:b/>
      <w:bCs/>
      <w:lang w:val="en-US" w:eastAsia="en-US"/>
    </w:rPr>
  </w:style>
  <w:style w:type="paragraph" w:styleId="Header">
    <w:name w:val="header"/>
    <w:basedOn w:val="Normal"/>
    <w:link w:val="HeaderChar"/>
    <w:uiPriority w:val="99"/>
    <w:unhideWhenUsed/>
    <w:rsid w:val="002938C7"/>
    <w:pPr>
      <w:tabs>
        <w:tab w:val="center" w:pos="4513"/>
        <w:tab w:val="right" w:pos="9026"/>
      </w:tabs>
    </w:pPr>
  </w:style>
  <w:style w:type="character" w:customStyle="1" w:styleId="HeaderChar">
    <w:name w:val="Header Char"/>
    <w:link w:val="Header"/>
    <w:uiPriority w:val="99"/>
    <w:rsid w:val="002938C7"/>
    <w:rPr>
      <w:sz w:val="28"/>
      <w:szCs w:val="22"/>
      <w:lang w:val="en-US" w:eastAsia="en-US"/>
    </w:rPr>
  </w:style>
  <w:style w:type="paragraph" w:styleId="Footer">
    <w:name w:val="footer"/>
    <w:basedOn w:val="Normal"/>
    <w:link w:val="FooterChar"/>
    <w:uiPriority w:val="99"/>
    <w:unhideWhenUsed/>
    <w:rsid w:val="002938C7"/>
    <w:pPr>
      <w:tabs>
        <w:tab w:val="center" w:pos="4513"/>
        <w:tab w:val="right" w:pos="9026"/>
      </w:tabs>
    </w:pPr>
  </w:style>
  <w:style w:type="character" w:customStyle="1" w:styleId="FooterChar">
    <w:name w:val="Footer Char"/>
    <w:link w:val="Footer"/>
    <w:uiPriority w:val="99"/>
    <w:rsid w:val="002938C7"/>
    <w:rPr>
      <w:sz w:val="28"/>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paragraph" w:styleId="Heading2">
    <w:name w:val="heading 2"/>
    <w:basedOn w:val="Normal"/>
    <w:next w:val="Normal"/>
    <w:link w:val="Heading2Char"/>
    <w:uiPriority w:val="9"/>
    <w:semiHidden/>
    <w:unhideWhenUsed/>
    <w:qFormat/>
    <w:rsid w:val="002F623A"/>
    <w:pPr>
      <w:keepNext/>
      <w:spacing w:before="240" w:after="60"/>
      <w:outlineLvl w:val="1"/>
    </w:pPr>
    <w:rPr>
      <w:rFonts w:eastAsia="Times New Roman"/>
      <w:b/>
      <w:bCs/>
      <w:i/>
      <w:iCs/>
      <w:szCs w:val="28"/>
    </w:rPr>
  </w:style>
  <w:style w:type="paragraph" w:styleId="Heading7">
    <w:name w:val="heading 7"/>
    <w:basedOn w:val="Normal"/>
    <w:next w:val="Normal"/>
    <w:link w:val="Heading7Char"/>
    <w:uiPriority w:val="9"/>
    <w:semiHidden/>
    <w:unhideWhenUsed/>
    <w:qFormat/>
    <w:rsid w:val="00E65A84"/>
    <w:pPr>
      <w:keepNext/>
      <w:keepLines/>
      <w:spacing w:before="200" w:after="0" w:line="240" w:lineRule="auto"/>
      <w:outlineLvl w:val="6"/>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semiHidden/>
    <w:rsid w:val="00E65A84"/>
    <w:rPr>
      <w:rFonts w:ascii="Cambria" w:eastAsia="Times New Roman" w:hAnsi="Cambria"/>
      <w:i/>
      <w:iCs/>
      <w:color w:val="404040"/>
    </w:rPr>
  </w:style>
  <w:style w:type="paragraph" w:styleId="NormalWeb">
    <w:name w:val="Normal (Web)"/>
    <w:basedOn w:val="Normal"/>
    <w:uiPriority w:val="99"/>
    <w:unhideWhenUsed/>
    <w:rsid w:val="00E65A84"/>
    <w:pPr>
      <w:spacing w:before="100" w:beforeAutospacing="1" w:after="100" w:afterAutospacing="1" w:line="240" w:lineRule="auto"/>
    </w:pPr>
    <w:rPr>
      <w:rFonts w:eastAsia="MS Mincho"/>
      <w:sz w:val="24"/>
      <w:szCs w:val="24"/>
      <w:lang w:eastAsia="ja-JP"/>
    </w:rPr>
  </w:style>
  <w:style w:type="paragraph" w:styleId="BodyText">
    <w:name w:val="Body Text"/>
    <w:basedOn w:val="Normal"/>
    <w:link w:val="BodyTextChar"/>
    <w:uiPriority w:val="99"/>
    <w:unhideWhenUsed/>
    <w:rsid w:val="00E65A84"/>
    <w:pPr>
      <w:spacing w:after="120" w:line="240" w:lineRule="auto"/>
    </w:pPr>
  </w:style>
  <w:style w:type="character" w:customStyle="1" w:styleId="BodyTextChar">
    <w:name w:val="Body Text Char"/>
    <w:link w:val="BodyText"/>
    <w:uiPriority w:val="99"/>
    <w:rsid w:val="00E65A84"/>
    <w:rPr>
      <w:sz w:val="28"/>
      <w:szCs w:val="22"/>
    </w:rPr>
  </w:style>
  <w:style w:type="paragraph" w:styleId="ListParagraph">
    <w:name w:val="List Paragraph"/>
    <w:basedOn w:val="Normal"/>
    <w:uiPriority w:val="34"/>
    <w:qFormat/>
    <w:rsid w:val="00E65A84"/>
    <w:pPr>
      <w:spacing w:after="0" w:line="240" w:lineRule="auto"/>
      <w:ind w:left="720"/>
      <w:contextualSpacing/>
    </w:pPr>
  </w:style>
  <w:style w:type="character" w:styleId="Hyperlink">
    <w:name w:val="Hyperlink"/>
    <w:uiPriority w:val="99"/>
    <w:unhideWhenUsed/>
    <w:rsid w:val="008E7BCF"/>
    <w:rPr>
      <w:color w:val="0000FF"/>
      <w:u w:val="single"/>
    </w:rPr>
  </w:style>
  <w:style w:type="character" w:customStyle="1" w:styleId="apple-converted-space">
    <w:name w:val="apple-converted-space"/>
    <w:rsid w:val="00D1640B"/>
  </w:style>
  <w:style w:type="paragraph" w:styleId="FootnoteText">
    <w:name w:val="footnote text"/>
    <w:basedOn w:val="Normal"/>
    <w:link w:val="FootnoteTextChar"/>
    <w:uiPriority w:val="99"/>
    <w:semiHidden/>
    <w:unhideWhenUsed/>
    <w:rsid w:val="002871B6"/>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2871B6"/>
    <w:rPr>
      <w:rFonts w:eastAsia="Times New Roman"/>
    </w:rPr>
  </w:style>
  <w:style w:type="character" w:styleId="FootnoteReference">
    <w:name w:val="footnote reference"/>
    <w:uiPriority w:val="99"/>
    <w:semiHidden/>
    <w:unhideWhenUsed/>
    <w:rsid w:val="002871B6"/>
    <w:rPr>
      <w:vertAlign w:val="superscript"/>
    </w:rPr>
  </w:style>
  <w:style w:type="paragraph" w:styleId="BalloonText">
    <w:name w:val="Balloon Text"/>
    <w:basedOn w:val="Normal"/>
    <w:link w:val="BalloonTextChar"/>
    <w:uiPriority w:val="99"/>
    <w:semiHidden/>
    <w:unhideWhenUsed/>
    <w:rsid w:val="00B04A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4AE0"/>
    <w:rPr>
      <w:rFonts w:ascii="Tahoma" w:hAnsi="Tahoma" w:cs="Tahoma"/>
      <w:sz w:val="16"/>
      <w:szCs w:val="16"/>
    </w:rPr>
  </w:style>
  <w:style w:type="character" w:styleId="Strong">
    <w:name w:val="Strong"/>
    <w:uiPriority w:val="22"/>
    <w:qFormat/>
    <w:rsid w:val="009C203A"/>
    <w:rPr>
      <w:b/>
      <w:bCs/>
    </w:rPr>
  </w:style>
  <w:style w:type="character" w:customStyle="1" w:styleId="Heading2Char">
    <w:name w:val="Heading 2 Char"/>
    <w:link w:val="Heading2"/>
    <w:uiPriority w:val="9"/>
    <w:rsid w:val="002F623A"/>
    <w:rPr>
      <w:rFonts w:ascii="Times New Roman" w:eastAsia="Times New Roman" w:hAnsi="Times New Roman" w:cs="Times New Roman"/>
      <w:b/>
      <w:bCs/>
      <w:i/>
      <w:iCs/>
      <w:sz w:val="28"/>
      <w:szCs w:val="28"/>
      <w:lang w:val="en-US" w:eastAsia="en-US"/>
    </w:rPr>
  </w:style>
  <w:style w:type="paragraph" w:styleId="BodyTextIndent">
    <w:name w:val="Body Text Indent"/>
    <w:basedOn w:val="Normal"/>
    <w:link w:val="BodyTextIndentChar"/>
    <w:uiPriority w:val="99"/>
    <w:unhideWhenUsed/>
    <w:rsid w:val="001E766E"/>
    <w:pPr>
      <w:spacing w:after="120"/>
      <w:ind w:left="283"/>
    </w:pPr>
  </w:style>
  <w:style w:type="character" w:customStyle="1" w:styleId="BodyTextIndentChar">
    <w:name w:val="Body Text Indent Char"/>
    <w:link w:val="BodyTextIndent"/>
    <w:uiPriority w:val="99"/>
    <w:rsid w:val="001E766E"/>
    <w:rPr>
      <w:sz w:val="28"/>
      <w:szCs w:val="22"/>
      <w:lang w:val="en-US" w:eastAsia="en-US"/>
    </w:rPr>
  </w:style>
  <w:style w:type="character" w:styleId="CommentReference">
    <w:name w:val="annotation reference"/>
    <w:uiPriority w:val="99"/>
    <w:semiHidden/>
    <w:unhideWhenUsed/>
    <w:rsid w:val="00B85663"/>
    <w:rPr>
      <w:sz w:val="16"/>
      <w:szCs w:val="16"/>
    </w:rPr>
  </w:style>
  <w:style w:type="paragraph" w:styleId="CommentText">
    <w:name w:val="annotation text"/>
    <w:basedOn w:val="Normal"/>
    <w:link w:val="CommentTextChar"/>
    <w:uiPriority w:val="99"/>
    <w:semiHidden/>
    <w:unhideWhenUsed/>
    <w:rsid w:val="00B85663"/>
    <w:rPr>
      <w:sz w:val="20"/>
      <w:szCs w:val="20"/>
    </w:rPr>
  </w:style>
  <w:style w:type="character" w:customStyle="1" w:styleId="CommentTextChar">
    <w:name w:val="Comment Text Char"/>
    <w:link w:val="CommentText"/>
    <w:uiPriority w:val="99"/>
    <w:semiHidden/>
    <w:rsid w:val="00B85663"/>
    <w:rPr>
      <w:lang w:val="en-US" w:eastAsia="en-US"/>
    </w:rPr>
  </w:style>
  <w:style w:type="paragraph" w:styleId="CommentSubject">
    <w:name w:val="annotation subject"/>
    <w:basedOn w:val="CommentText"/>
    <w:next w:val="CommentText"/>
    <w:link w:val="CommentSubjectChar"/>
    <w:uiPriority w:val="99"/>
    <w:semiHidden/>
    <w:unhideWhenUsed/>
    <w:rsid w:val="00B85663"/>
    <w:rPr>
      <w:b/>
      <w:bCs/>
    </w:rPr>
  </w:style>
  <w:style w:type="character" w:customStyle="1" w:styleId="CommentSubjectChar">
    <w:name w:val="Comment Subject Char"/>
    <w:link w:val="CommentSubject"/>
    <w:uiPriority w:val="99"/>
    <w:semiHidden/>
    <w:rsid w:val="00B85663"/>
    <w:rPr>
      <w:b/>
      <w:bCs/>
      <w:lang w:val="en-US" w:eastAsia="en-US"/>
    </w:rPr>
  </w:style>
  <w:style w:type="paragraph" w:styleId="Header">
    <w:name w:val="header"/>
    <w:basedOn w:val="Normal"/>
    <w:link w:val="HeaderChar"/>
    <w:uiPriority w:val="99"/>
    <w:unhideWhenUsed/>
    <w:rsid w:val="002938C7"/>
    <w:pPr>
      <w:tabs>
        <w:tab w:val="center" w:pos="4513"/>
        <w:tab w:val="right" w:pos="9026"/>
      </w:tabs>
    </w:pPr>
  </w:style>
  <w:style w:type="character" w:customStyle="1" w:styleId="HeaderChar">
    <w:name w:val="Header Char"/>
    <w:link w:val="Header"/>
    <w:uiPriority w:val="99"/>
    <w:rsid w:val="002938C7"/>
    <w:rPr>
      <w:sz w:val="28"/>
      <w:szCs w:val="22"/>
      <w:lang w:val="en-US" w:eastAsia="en-US"/>
    </w:rPr>
  </w:style>
  <w:style w:type="paragraph" w:styleId="Footer">
    <w:name w:val="footer"/>
    <w:basedOn w:val="Normal"/>
    <w:link w:val="FooterChar"/>
    <w:uiPriority w:val="99"/>
    <w:unhideWhenUsed/>
    <w:rsid w:val="002938C7"/>
    <w:pPr>
      <w:tabs>
        <w:tab w:val="center" w:pos="4513"/>
        <w:tab w:val="right" w:pos="9026"/>
      </w:tabs>
    </w:pPr>
  </w:style>
  <w:style w:type="character" w:customStyle="1" w:styleId="FooterChar">
    <w:name w:val="Footer Char"/>
    <w:link w:val="Footer"/>
    <w:uiPriority w:val="99"/>
    <w:rsid w:val="002938C7"/>
    <w:rPr>
      <w:sz w:val="28"/>
      <w:szCs w:val="22"/>
      <w:lang w:val="en-US" w:eastAsia="en-US"/>
    </w:rPr>
  </w:style>
</w:styles>
</file>

<file path=word/webSettings.xml><?xml version="1.0" encoding="utf-8"?>
<w:webSettings xmlns:r="http://schemas.openxmlformats.org/officeDocument/2006/relationships" xmlns:w="http://schemas.openxmlformats.org/wordprocessingml/2006/main">
  <w:divs>
    <w:div w:id="22872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kyluat.vn/tim-kiem/?keyword=103/2017/N%C4%90-CP&amp;match=True&amp;area=2&amp;lan=1&amp;bday=12/9/2017&amp;eday=12/9/20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kyluat.vn/tim-kiem/?keyword=103/2017/N%C4%90-CP&amp;match=True&amp;area=2&amp;lan=1&amp;bday=12/9/2017&amp;eday=12/9/2017"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thukyluat.vn/tim-kiem/?keyword=103/2017/N%C4%90-CP&amp;match=True&amp;area=2&amp;lan=1&amp;bday=12/9/2017&amp;eday=12/9/201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AD85F-15A6-4B48-94E7-EEBCE03E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11003</CharactersWithSpaces>
  <SharedDoc>false</SharedDoc>
  <HLinks>
    <vt:vector size="24" baseType="variant">
      <vt:variant>
        <vt:i4>7471206</vt:i4>
      </vt:variant>
      <vt:variant>
        <vt:i4>9</vt:i4>
      </vt:variant>
      <vt:variant>
        <vt:i4>0</vt:i4>
      </vt:variant>
      <vt:variant>
        <vt:i4>5</vt:i4>
      </vt:variant>
      <vt:variant>
        <vt:lpwstr>http://luatvietnam.vn/VL/662/Nghi-dinh-1372013NDCP-cua-Chinh-phu-ve-viec-quy-dinh-chi-tiet-thi-hanh-mot-so-dieu-cua-Luat-Dien-luc/E5A88AD3-C2D6-4198-B5E8-7D60775AFF75/default.aspx</vt:lpwstr>
      </vt:variant>
      <vt:variant>
        <vt:lpwstr/>
      </vt:variant>
      <vt:variant>
        <vt:i4>7471206</vt:i4>
      </vt:variant>
      <vt:variant>
        <vt:i4>6</vt:i4>
      </vt:variant>
      <vt:variant>
        <vt:i4>0</vt:i4>
      </vt:variant>
      <vt:variant>
        <vt:i4>5</vt:i4>
      </vt:variant>
      <vt:variant>
        <vt:lpwstr>http://luatvietnam.vn/VL/662/Nghi-dinh-1372013NDCP-cua-Chinh-phu-ve-viec-quy-dinh-chi-tiet-thi-hanh-mot-so-dieu-cua-Luat-Dien-luc/E5A88AD3-C2D6-4198-B5E8-7D60775AFF75/default.aspx</vt:lpwstr>
      </vt:variant>
      <vt:variant>
        <vt:lpwstr/>
      </vt:variant>
      <vt:variant>
        <vt:i4>7471206</vt:i4>
      </vt:variant>
      <vt:variant>
        <vt:i4>3</vt:i4>
      </vt:variant>
      <vt:variant>
        <vt:i4>0</vt:i4>
      </vt:variant>
      <vt:variant>
        <vt:i4>5</vt:i4>
      </vt:variant>
      <vt:variant>
        <vt:lpwstr>http://luatvietnam.vn/VL/662/Nghi-dinh-1372013NDCP-cua-Chinh-phu-ve-viec-quy-dinh-chi-tiet-thi-hanh-mot-so-dieu-cua-Luat-Dien-luc/E5A88AD3-C2D6-4198-B5E8-7D60775AFF75/default.aspx</vt:lpwstr>
      </vt:variant>
      <vt:variant>
        <vt:lpwstr/>
      </vt:variant>
      <vt:variant>
        <vt:i4>7471206</vt:i4>
      </vt:variant>
      <vt:variant>
        <vt:i4>0</vt:i4>
      </vt:variant>
      <vt:variant>
        <vt:i4>0</vt:i4>
      </vt:variant>
      <vt:variant>
        <vt:i4>5</vt:i4>
      </vt:variant>
      <vt:variant>
        <vt:lpwstr>http://luatvietnam.vn/VL/662/Nghi-dinh-1372013NDCP-cua-Chinh-phu-ve-viec-quy-dinh-chi-tiet-thi-hanh-mot-so-dieu-cua-Luat-Dien-luc/E5A88AD3-C2D6-4198-B5E8-7D60775AFF75/default.aspx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ahihi</cp:lastModifiedBy>
  <cp:revision>3</cp:revision>
  <cp:lastPrinted>2018-05-02T02:07:00Z</cp:lastPrinted>
  <dcterms:created xsi:type="dcterms:W3CDTF">2019-02-21T00:51:00Z</dcterms:created>
  <dcterms:modified xsi:type="dcterms:W3CDTF">2019-06-11T01:14:00Z</dcterms:modified>
</cp:coreProperties>
</file>